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3257" w:type="pct"/>
        <w:tblInd w:w="1797" w:type="dxa"/>
        <w:tblCellMar>
          <w:left w:w="40" w:type="dxa"/>
          <w:right w:w="40" w:type="dxa"/>
        </w:tblCellMar>
        <w:tblLook w:val="04A0" w:firstRow="1" w:lastRow="0" w:firstColumn="1" w:lastColumn="0" w:noHBand="0" w:noVBand="1"/>
      </w:tblPr>
      <w:tblGrid>
        <w:gridCol w:w="6870"/>
      </w:tblGrid>
      <w:tr w:rsidR="000C2A2B" w:rsidRPr="009704E1" w:rsidTr="009704E1">
        <w:trPr>
          <w:cantSplit/>
          <w:trHeight w:val="2466"/>
        </w:trPr>
        <w:tc>
          <w:tcPr>
            <w:tcW w:w="5000" w:type="pct"/>
            <w:tcBorders>
              <w:top w:val="nil"/>
              <w:left w:val="nil"/>
              <w:bottom w:val="nil"/>
              <w:right w:val="nil"/>
            </w:tcBorders>
            <w:vAlign w:val="center"/>
          </w:tcPr>
          <w:p w:rsidR="000C2A2B" w:rsidRPr="009704E1" w:rsidRDefault="000C2A2B">
            <w:pPr>
              <w:widowControl w:val="0"/>
              <w:autoSpaceDE w:val="0"/>
              <w:autoSpaceDN w:val="0"/>
              <w:adjustRightInd w:val="0"/>
              <w:spacing w:after="0" w:line="240" w:lineRule="auto"/>
              <w:rPr>
                <w:rFonts w:ascii="Times New Roman" w:eastAsia="Times New Roman" w:hAnsi="Times New Roman"/>
                <w:sz w:val="28"/>
                <w:szCs w:val="28"/>
              </w:rPr>
            </w:pPr>
          </w:p>
          <w:p w:rsidR="000C2A2B" w:rsidRPr="009704E1" w:rsidRDefault="000C2A2B">
            <w:pPr>
              <w:widowControl w:val="0"/>
              <w:autoSpaceDE w:val="0"/>
              <w:autoSpaceDN w:val="0"/>
              <w:adjustRightInd w:val="0"/>
              <w:spacing w:after="0" w:line="240" w:lineRule="auto"/>
              <w:rPr>
                <w:rFonts w:ascii="Times New Roman" w:eastAsia="Times New Roman" w:hAnsi="Times New Roman"/>
                <w:sz w:val="28"/>
                <w:szCs w:val="28"/>
              </w:rPr>
            </w:pPr>
          </w:p>
        </w:tc>
      </w:tr>
      <w:tr w:rsidR="000C2A2B" w:rsidRPr="00891B6F" w:rsidTr="009704E1">
        <w:trPr>
          <w:cantSplit/>
          <w:trHeight w:val="8084"/>
        </w:trPr>
        <w:tc>
          <w:tcPr>
            <w:tcW w:w="5000" w:type="pct"/>
            <w:tcBorders>
              <w:top w:val="nil"/>
              <w:left w:val="nil"/>
              <w:bottom w:val="nil"/>
              <w:right w:val="nil"/>
            </w:tcBorders>
            <w:vAlign w:val="center"/>
          </w:tcPr>
          <w:p w:rsidR="000C2A2B" w:rsidRPr="00891B6F" w:rsidRDefault="000C2A2B">
            <w:pPr>
              <w:widowControl w:val="0"/>
              <w:autoSpaceDE w:val="0"/>
              <w:autoSpaceDN w:val="0"/>
              <w:adjustRightInd w:val="0"/>
              <w:spacing w:after="0" w:line="240" w:lineRule="auto"/>
              <w:jc w:val="center"/>
              <w:rPr>
                <w:rFonts w:ascii="Times New Roman" w:eastAsia="Times New Roman" w:hAnsi="Times New Roman"/>
                <w:b/>
                <w:sz w:val="52"/>
                <w:szCs w:val="28"/>
              </w:rPr>
            </w:pPr>
            <w:r w:rsidRPr="00891B6F">
              <w:rPr>
                <w:rFonts w:ascii="Times New Roman" w:eastAsia="Times New Roman" w:hAnsi="Times New Roman"/>
                <w:b/>
                <w:sz w:val="52"/>
                <w:szCs w:val="28"/>
              </w:rPr>
              <w:t xml:space="preserve">Приказ </w:t>
            </w:r>
            <w:proofErr w:type="spellStart"/>
            <w:r w:rsidRPr="00891B6F">
              <w:rPr>
                <w:rFonts w:ascii="Times New Roman" w:eastAsia="Times New Roman" w:hAnsi="Times New Roman"/>
                <w:b/>
                <w:sz w:val="52"/>
                <w:szCs w:val="28"/>
              </w:rPr>
              <w:t>Минобрнауки</w:t>
            </w:r>
            <w:proofErr w:type="spellEnd"/>
            <w:r w:rsidRPr="00891B6F">
              <w:rPr>
                <w:rFonts w:ascii="Times New Roman" w:eastAsia="Times New Roman" w:hAnsi="Times New Roman"/>
                <w:b/>
                <w:sz w:val="52"/>
                <w:szCs w:val="28"/>
              </w:rPr>
              <w:t xml:space="preserve"> России от 17.10.2013 N 1155</w:t>
            </w:r>
            <w:r w:rsidRPr="00891B6F">
              <w:rPr>
                <w:rFonts w:ascii="Times New Roman" w:eastAsia="Times New Roman" w:hAnsi="Times New Roman"/>
                <w:b/>
                <w:sz w:val="52"/>
                <w:szCs w:val="28"/>
              </w:rPr>
              <w:br/>
              <w:t>"Об утверждении федерального государственного образовательного стандарта дошкольного образования"</w:t>
            </w:r>
            <w:r w:rsidRPr="00891B6F">
              <w:rPr>
                <w:rFonts w:ascii="Times New Roman" w:eastAsia="Times New Roman" w:hAnsi="Times New Roman"/>
                <w:b/>
                <w:sz w:val="52"/>
                <w:szCs w:val="28"/>
              </w:rPr>
              <w:br/>
              <w:t>(Зарегистрировано в Минюсте России 14.11.2013 N 30384)</w:t>
            </w:r>
          </w:p>
          <w:p w:rsidR="000C2A2B" w:rsidRPr="00891B6F" w:rsidRDefault="000C2A2B">
            <w:pPr>
              <w:widowControl w:val="0"/>
              <w:autoSpaceDE w:val="0"/>
              <w:autoSpaceDN w:val="0"/>
              <w:adjustRightInd w:val="0"/>
              <w:spacing w:after="0" w:line="240" w:lineRule="auto"/>
              <w:jc w:val="center"/>
              <w:rPr>
                <w:rFonts w:ascii="Times New Roman" w:eastAsia="Times New Roman" w:hAnsi="Times New Roman"/>
                <w:b/>
                <w:sz w:val="52"/>
                <w:szCs w:val="28"/>
              </w:rPr>
            </w:pPr>
          </w:p>
        </w:tc>
        <w:bookmarkStart w:id="0" w:name="_GoBack"/>
        <w:bookmarkEnd w:id="0"/>
      </w:tr>
      <w:tr w:rsidR="000C2A2B" w:rsidRPr="009704E1" w:rsidTr="009704E1">
        <w:trPr>
          <w:cantSplit/>
          <w:trHeight w:val="2466"/>
        </w:trPr>
        <w:tc>
          <w:tcPr>
            <w:tcW w:w="5000" w:type="pct"/>
            <w:tcBorders>
              <w:top w:val="nil"/>
              <w:left w:val="nil"/>
              <w:bottom w:val="nil"/>
              <w:right w:val="nil"/>
            </w:tcBorders>
            <w:vAlign w:val="center"/>
          </w:tcPr>
          <w:p w:rsidR="000C2A2B" w:rsidRPr="009704E1" w:rsidRDefault="000C2A2B">
            <w:pPr>
              <w:widowControl w:val="0"/>
              <w:autoSpaceDE w:val="0"/>
              <w:autoSpaceDN w:val="0"/>
              <w:adjustRightInd w:val="0"/>
              <w:spacing w:after="0" w:line="240" w:lineRule="auto"/>
              <w:jc w:val="center"/>
              <w:rPr>
                <w:rFonts w:ascii="Times New Roman" w:eastAsia="Times New Roman" w:hAnsi="Times New Roman"/>
                <w:sz w:val="28"/>
                <w:szCs w:val="28"/>
              </w:rPr>
            </w:pPr>
          </w:p>
        </w:tc>
      </w:tr>
    </w:tbl>
    <w:p w:rsidR="000C2A2B" w:rsidRPr="009704E1" w:rsidRDefault="000C2A2B" w:rsidP="000C2A2B">
      <w:pPr>
        <w:spacing w:after="0" w:line="240" w:lineRule="auto"/>
        <w:rPr>
          <w:rFonts w:ascii="Times New Roman" w:hAnsi="Times New Roman"/>
          <w:sz w:val="28"/>
          <w:szCs w:val="28"/>
        </w:rPr>
        <w:sectPr w:rsidR="000C2A2B" w:rsidRPr="009704E1" w:rsidSect="009704E1">
          <w:pgSz w:w="11906" w:h="16838"/>
          <w:pgMar w:top="720" w:right="720" w:bottom="720" w:left="720" w:header="0" w:footer="0" w:gutter="0"/>
          <w:cols w:space="720"/>
        </w:sectPr>
      </w:pPr>
    </w:p>
    <w:p w:rsidR="000C2A2B" w:rsidRPr="009704E1" w:rsidRDefault="000C2A2B" w:rsidP="000C2A2B">
      <w:pPr>
        <w:pStyle w:val="ConsPlusNormal"/>
        <w:outlineLvl w:val="0"/>
        <w:rPr>
          <w:rFonts w:ascii="Times New Roman" w:hAnsi="Times New Roman" w:cs="Times New Roman"/>
          <w:sz w:val="28"/>
          <w:szCs w:val="28"/>
        </w:rPr>
      </w:pPr>
      <w:bookmarkStart w:id="1" w:name="Par1"/>
      <w:bookmarkEnd w:id="1"/>
      <w:r w:rsidRPr="009704E1">
        <w:rPr>
          <w:rFonts w:ascii="Times New Roman" w:hAnsi="Times New Roman" w:cs="Times New Roman"/>
          <w:sz w:val="28"/>
          <w:szCs w:val="28"/>
        </w:rPr>
        <w:lastRenderedPageBreak/>
        <w:t>Зарегистрировано в Минюсте России 14 ноября 2013 г. N 30384</w:t>
      </w:r>
    </w:p>
    <w:p w:rsidR="000C2A2B" w:rsidRPr="009704E1" w:rsidRDefault="000C2A2B" w:rsidP="000C2A2B">
      <w:pPr>
        <w:pStyle w:val="ConsPlusNormal"/>
        <w:pBdr>
          <w:bottom w:val="single" w:sz="6" w:space="0" w:color="auto"/>
        </w:pBdr>
        <w:rPr>
          <w:rFonts w:ascii="Times New Roman" w:hAnsi="Times New Roman" w:cs="Times New Roman"/>
          <w:sz w:val="28"/>
          <w:szCs w:val="28"/>
        </w:rPr>
      </w:pPr>
    </w:p>
    <w:p w:rsidR="000C2A2B" w:rsidRPr="009704E1" w:rsidRDefault="000C2A2B" w:rsidP="000C2A2B">
      <w:pPr>
        <w:pStyle w:val="ConsPlusNormal"/>
        <w:rPr>
          <w:rFonts w:ascii="Times New Roman" w:hAnsi="Times New Roman" w:cs="Times New Roman"/>
          <w:sz w:val="28"/>
          <w:szCs w:val="28"/>
        </w:rPr>
      </w:pPr>
    </w:p>
    <w:p w:rsidR="000C2A2B" w:rsidRPr="009704E1" w:rsidRDefault="000C2A2B" w:rsidP="000C2A2B">
      <w:pPr>
        <w:pStyle w:val="ConsPlusNormal"/>
        <w:jc w:val="center"/>
        <w:rPr>
          <w:rFonts w:ascii="Times New Roman" w:hAnsi="Times New Roman" w:cs="Times New Roman"/>
          <w:b/>
          <w:bCs/>
          <w:sz w:val="28"/>
          <w:szCs w:val="28"/>
        </w:rPr>
      </w:pPr>
      <w:r w:rsidRPr="009704E1">
        <w:rPr>
          <w:rFonts w:ascii="Times New Roman" w:hAnsi="Times New Roman" w:cs="Times New Roman"/>
          <w:b/>
          <w:bCs/>
          <w:sz w:val="28"/>
          <w:szCs w:val="28"/>
        </w:rPr>
        <w:t>МИНИСТЕРСТВО ОБРАЗОВАНИЯ И НАУКИ РОССИЙСКОЙ ФЕДЕРАЦИИ</w:t>
      </w:r>
    </w:p>
    <w:p w:rsidR="000C2A2B" w:rsidRPr="009704E1" w:rsidRDefault="000C2A2B" w:rsidP="000C2A2B">
      <w:pPr>
        <w:pStyle w:val="ConsPlusNormal"/>
        <w:jc w:val="center"/>
        <w:rPr>
          <w:rFonts w:ascii="Times New Roman" w:hAnsi="Times New Roman" w:cs="Times New Roman"/>
          <w:b/>
          <w:bCs/>
          <w:sz w:val="28"/>
          <w:szCs w:val="28"/>
        </w:rPr>
      </w:pPr>
    </w:p>
    <w:p w:rsidR="000C2A2B" w:rsidRPr="009704E1" w:rsidRDefault="000C2A2B" w:rsidP="000C2A2B">
      <w:pPr>
        <w:pStyle w:val="ConsPlusNormal"/>
        <w:jc w:val="center"/>
        <w:rPr>
          <w:rFonts w:ascii="Times New Roman" w:hAnsi="Times New Roman" w:cs="Times New Roman"/>
          <w:b/>
          <w:bCs/>
          <w:sz w:val="28"/>
          <w:szCs w:val="28"/>
        </w:rPr>
      </w:pPr>
      <w:r w:rsidRPr="009704E1">
        <w:rPr>
          <w:rFonts w:ascii="Times New Roman" w:hAnsi="Times New Roman" w:cs="Times New Roman"/>
          <w:b/>
          <w:bCs/>
          <w:sz w:val="28"/>
          <w:szCs w:val="28"/>
        </w:rPr>
        <w:t>ПРИКАЗ</w:t>
      </w:r>
    </w:p>
    <w:p w:rsidR="000C2A2B" w:rsidRPr="009704E1" w:rsidRDefault="000C2A2B" w:rsidP="000C2A2B">
      <w:pPr>
        <w:pStyle w:val="ConsPlusNormal"/>
        <w:jc w:val="center"/>
        <w:rPr>
          <w:rFonts w:ascii="Times New Roman" w:hAnsi="Times New Roman" w:cs="Times New Roman"/>
          <w:b/>
          <w:bCs/>
          <w:sz w:val="28"/>
          <w:szCs w:val="28"/>
        </w:rPr>
      </w:pPr>
      <w:r w:rsidRPr="009704E1">
        <w:rPr>
          <w:rFonts w:ascii="Times New Roman" w:hAnsi="Times New Roman" w:cs="Times New Roman"/>
          <w:b/>
          <w:bCs/>
          <w:sz w:val="28"/>
          <w:szCs w:val="28"/>
        </w:rPr>
        <w:t>от 17 октября 2013 г. N 1155</w:t>
      </w:r>
    </w:p>
    <w:p w:rsidR="000C2A2B" w:rsidRPr="009704E1" w:rsidRDefault="000C2A2B" w:rsidP="000C2A2B">
      <w:pPr>
        <w:pStyle w:val="ConsPlusNormal"/>
        <w:jc w:val="center"/>
        <w:rPr>
          <w:rFonts w:ascii="Times New Roman" w:hAnsi="Times New Roman" w:cs="Times New Roman"/>
          <w:b/>
          <w:bCs/>
          <w:sz w:val="28"/>
          <w:szCs w:val="28"/>
        </w:rPr>
      </w:pPr>
    </w:p>
    <w:p w:rsidR="000C2A2B" w:rsidRPr="009704E1" w:rsidRDefault="000C2A2B" w:rsidP="000C2A2B">
      <w:pPr>
        <w:pStyle w:val="ConsPlusNormal"/>
        <w:jc w:val="center"/>
        <w:rPr>
          <w:rFonts w:ascii="Times New Roman" w:hAnsi="Times New Roman" w:cs="Times New Roman"/>
          <w:b/>
          <w:bCs/>
          <w:sz w:val="28"/>
          <w:szCs w:val="28"/>
        </w:rPr>
      </w:pPr>
      <w:r w:rsidRPr="009704E1">
        <w:rPr>
          <w:rFonts w:ascii="Times New Roman" w:hAnsi="Times New Roman" w:cs="Times New Roman"/>
          <w:b/>
          <w:bCs/>
          <w:sz w:val="28"/>
          <w:szCs w:val="28"/>
        </w:rPr>
        <w:t>ОБ УТВЕРЖДЕНИИ</w:t>
      </w:r>
    </w:p>
    <w:p w:rsidR="000C2A2B" w:rsidRPr="009704E1" w:rsidRDefault="000C2A2B" w:rsidP="000C2A2B">
      <w:pPr>
        <w:pStyle w:val="ConsPlusNormal"/>
        <w:jc w:val="center"/>
        <w:rPr>
          <w:rFonts w:ascii="Times New Roman" w:hAnsi="Times New Roman" w:cs="Times New Roman"/>
          <w:b/>
          <w:bCs/>
          <w:sz w:val="28"/>
          <w:szCs w:val="28"/>
        </w:rPr>
      </w:pPr>
      <w:r w:rsidRPr="009704E1">
        <w:rPr>
          <w:rFonts w:ascii="Times New Roman" w:hAnsi="Times New Roman" w:cs="Times New Roman"/>
          <w:b/>
          <w:bCs/>
          <w:sz w:val="28"/>
          <w:szCs w:val="28"/>
        </w:rPr>
        <w:t>ФЕДЕРАЛЬНОГО ГОСУДАРСТВЕННОГО ОБРАЗОВАТЕЛЬНОГО СТАНДАРТА</w:t>
      </w:r>
    </w:p>
    <w:p w:rsidR="000C2A2B" w:rsidRPr="009704E1" w:rsidRDefault="000C2A2B" w:rsidP="000C2A2B">
      <w:pPr>
        <w:pStyle w:val="ConsPlusNormal"/>
        <w:jc w:val="center"/>
        <w:rPr>
          <w:rFonts w:ascii="Times New Roman" w:hAnsi="Times New Roman" w:cs="Times New Roman"/>
          <w:b/>
          <w:bCs/>
          <w:sz w:val="28"/>
          <w:szCs w:val="28"/>
        </w:rPr>
      </w:pPr>
      <w:r w:rsidRPr="009704E1">
        <w:rPr>
          <w:rFonts w:ascii="Times New Roman" w:hAnsi="Times New Roman" w:cs="Times New Roman"/>
          <w:b/>
          <w:bCs/>
          <w:sz w:val="28"/>
          <w:szCs w:val="28"/>
        </w:rPr>
        <w:t>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sidRPr="009704E1">
        <w:rPr>
          <w:rFonts w:ascii="Times New Roman" w:hAnsi="Times New Roman" w:cs="Times New Roman"/>
          <w:sz w:val="28"/>
          <w:szCs w:val="28"/>
        </w:rP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1. Утвердить прилагаемый федеральный государственный образовательный </w:t>
      </w:r>
      <w:hyperlink r:id="rId5" w:anchor="Par34" w:tooltip="Ссылка на текущий документ" w:history="1">
        <w:r w:rsidRPr="009704E1">
          <w:rPr>
            <w:rStyle w:val="a3"/>
            <w:rFonts w:ascii="Times New Roman" w:hAnsi="Times New Roman" w:cs="Times New Roman"/>
            <w:sz w:val="28"/>
            <w:szCs w:val="28"/>
            <w:u w:val="none"/>
          </w:rPr>
          <w:t>стандарт</w:t>
        </w:r>
      </w:hyperlink>
      <w:r w:rsidRPr="009704E1">
        <w:rPr>
          <w:rFonts w:ascii="Times New Roman" w:hAnsi="Times New Roman" w:cs="Times New Roman"/>
          <w:sz w:val="28"/>
          <w:szCs w:val="28"/>
        </w:rPr>
        <w:t xml:space="preserve">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Признать утратившими силу приказы Министерства образования и науки Российской Федерации: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Настоящий приказ вступает в силу с 1 января 2014 года.</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jc w:val="right"/>
        <w:rPr>
          <w:rFonts w:ascii="Times New Roman" w:hAnsi="Times New Roman" w:cs="Times New Roman"/>
          <w:sz w:val="28"/>
          <w:szCs w:val="28"/>
        </w:rPr>
      </w:pPr>
      <w:r w:rsidRPr="009704E1">
        <w:rPr>
          <w:rFonts w:ascii="Times New Roman" w:hAnsi="Times New Roman" w:cs="Times New Roman"/>
          <w:sz w:val="28"/>
          <w:szCs w:val="28"/>
        </w:rPr>
        <w:t>Министр</w:t>
      </w:r>
    </w:p>
    <w:p w:rsidR="000C2A2B" w:rsidRPr="009704E1" w:rsidRDefault="000C2A2B" w:rsidP="000C2A2B">
      <w:pPr>
        <w:pStyle w:val="ConsPlusNormal"/>
        <w:jc w:val="right"/>
        <w:rPr>
          <w:rFonts w:ascii="Times New Roman" w:hAnsi="Times New Roman" w:cs="Times New Roman"/>
          <w:sz w:val="28"/>
          <w:szCs w:val="28"/>
        </w:rPr>
      </w:pPr>
      <w:r w:rsidRPr="009704E1">
        <w:rPr>
          <w:rFonts w:ascii="Times New Roman" w:hAnsi="Times New Roman" w:cs="Times New Roman"/>
          <w:sz w:val="28"/>
          <w:szCs w:val="28"/>
        </w:rPr>
        <w:t>Д.В.ЛИВАНОВ</w:t>
      </w:r>
    </w:p>
    <w:p w:rsidR="000C2A2B" w:rsidRPr="009704E1" w:rsidRDefault="000C2A2B" w:rsidP="000C2A2B">
      <w:pPr>
        <w:pStyle w:val="ConsPlusNormal"/>
        <w:jc w:val="right"/>
        <w:rPr>
          <w:rFonts w:ascii="Times New Roman" w:hAnsi="Times New Roman" w:cs="Times New Roman"/>
          <w:sz w:val="28"/>
          <w:szCs w:val="28"/>
        </w:rPr>
      </w:pPr>
    </w:p>
    <w:p w:rsidR="000C2A2B" w:rsidRPr="009704E1" w:rsidRDefault="000C2A2B" w:rsidP="000C2A2B">
      <w:pPr>
        <w:pStyle w:val="ConsPlusNormal"/>
        <w:jc w:val="right"/>
        <w:rPr>
          <w:rFonts w:ascii="Times New Roman" w:hAnsi="Times New Roman" w:cs="Times New Roman"/>
          <w:sz w:val="28"/>
          <w:szCs w:val="28"/>
        </w:rPr>
      </w:pPr>
    </w:p>
    <w:p w:rsidR="000C2A2B" w:rsidRPr="009704E1" w:rsidRDefault="000C2A2B" w:rsidP="000C2A2B">
      <w:pPr>
        <w:pStyle w:val="ConsPlusNormal"/>
        <w:jc w:val="right"/>
        <w:rPr>
          <w:rFonts w:ascii="Times New Roman" w:hAnsi="Times New Roman" w:cs="Times New Roman"/>
          <w:sz w:val="28"/>
          <w:szCs w:val="28"/>
        </w:rPr>
      </w:pPr>
    </w:p>
    <w:p w:rsidR="000C2A2B" w:rsidRDefault="000C2A2B" w:rsidP="000C2A2B">
      <w:pPr>
        <w:pStyle w:val="ConsPlusNormal"/>
        <w:jc w:val="right"/>
        <w:rPr>
          <w:rFonts w:ascii="Times New Roman" w:hAnsi="Times New Roman" w:cs="Times New Roman"/>
          <w:sz w:val="28"/>
          <w:szCs w:val="28"/>
        </w:rPr>
      </w:pPr>
    </w:p>
    <w:p w:rsidR="009704E1" w:rsidRDefault="009704E1" w:rsidP="000C2A2B">
      <w:pPr>
        <w:pStyle w:val="ConsPlusNormal"/>
        <w:jc w:val="right"/>
        <w:rPr>
          <w:rFonts w:ascii="Times New Roman" w:hAnsi="Times New Roman" w:cs="Times New Roman"/>
          <w:sz w:val="28"/>
          <w:szCs w:val="28"/>
        </w:rPr>
      </w:pPr>
    </w:p>
    <w:p w:rsidR="009704E1" w:rsidRPr="009704E1" w:rsidRDefault="009704E1" w:rsidP="000C2A2B">
      <w:pPr>
        <w:pStyle w:val="ConsPlusNormal"/>
        <w:jc w:val="right"/>
        <w:rPr>
          <w:rFonts w:ascii="Times New Roman" w:hAnsi="Times New Roman" w:cs="Times New Roman"/>
          <w:sz w:val="28"/>
          <w:szCs w:val="28"/>
        </w:rPr>
      </w:pPr>
    </w:p>
    <w:p w:rsidR="000C2A2B" w:rsidRPr="009704E1" w:rsidRDefault="000C2A2B" w:rsidP="000C2A2B">
      <w:pPr>
        <w:pStyle w:val="ConsPlusNormal"/>
        <w:jc w:val="right"/>
        <w:rPr>
          <w:rFonts w:ascii="Times New Roman" w:hAnsi="Times New Roman" w:cs="Times New Roman"/>
          <w:sz w:val="28"/>
          <w:szCs w:val="28"/>
        </w:rPr>
      </w:pPr>
    </w:p>
    <w:p w:rsidR="000C2A2B" w:rsidRPr="009704E1" w:rsidRDefault="000C2A2B" w:rsidP="000C2A2B">
      <w:pPr>
        <w:pStyle w:val="ConsPlusNormal"/>
        <w:jc w:val="right"/>
        <w:outlineLvl w:val="0"/>
        <w:rPr>
          <w:rFonts w:ascii="Times New Roman" w:hAnsi="Times New Roman" w:cs="Times New Roman"/>
          <w:sz w:val="28"/>
          <w:szCs w:val="28"/>
        </w:rPr>
      </w:pPr>
      <w:bookmarkStart w:id="2" w:name="Par27"/>
      <w:bookmarkEnd w:id="2"/>
      <w:r w:rsidRPr="009704E1">
        <w:rPr>
          <w:rFonts w:ascii="Times New Roman" w:hAnsi="Times New Roman" w:cs="Times New Roman"/>
          <w:sz w:val="28"/>
          <w:szCs w:val="28"/>
        </w:rPr>
        <w:lastRenderedPageBreak/>
        <w:t>Приложение</w:t>
      </w:r>
    </w:p>
    <w:p w:rsidR="000C2A2B" w:rsidRPr="009704E1" w:rsidRDefault="000C2A2B" w:rsidP="000C2A2B">
      <w:pPr>
        <w:pStyle w:val="ConsPlusNormal"/>
        <w:jc w:val="right"/>
        <w:rPr>
          <w:rFonts w:ascii="Times New Roman" w:hAnsi="Times New Roman" w:cs="Times New Roman"/>
          <w:sz w:val="28"/>
          <w:szCs w:val="28"/>
        </w:rPr>
      </w:pPr>
    </w:p>
    <w:p w:rsidR="000C2A2B" w:rsidRPr="009704E1" w:rsidRDefault="000C2A2B" w:rsidP="000C2A2B">
      <w:pPr>
        <w:pStyle w:val="ConsPlusNormal"/>
        <w:jc w:val="right"/>
        <w:rPr>
          <w:rFonts w:ascii="Times New Roman" w:hAnsi="Times New Roman" w:cs="Times New Roman"/>
          <w:sz w:val="28"/>
          <w:szCs w:val="28"/>
        </w:rPr>
      </w:pPr>
      <w:r w:rsidRPr="009704E1">
        <w:rPr>
          <w:rFonts w:ascii="Times New Roman" w:hAnsi="Times New Roman" w:cs="Times New Roman"/>
          <w:sz w:val="28"/>
          <w:szCs w:val="28"/>
        </w:rPr>
        <w:t>Утвержден</w:t>
      </w:r>
    </w:p>
    <w:p w:rsidR="000C2A2B" w:rsidRPr="009704E1" w:rsidRDefault="000C2A2B" w:rsidP="000C2A2B">
      <w:pPr>
        <w:pStyle w:val="ConsPlusNormal"/>
        <w:jc w:val="right"/>
        <w:rPr>
          <w:rFonts w:ascii="Times New Roman" w:hAnsi="Times New Roman" w:cs="Times New Roman"/>
          <w:sz w:val="28"/>
          <w:szCs w:val="28"/>
        </w:rPr>
      </w:pPr>
      <w:r w:rsidRPr="009704E1">
        <w:rPr>
          <w:rFonts w:ascii="Times New Roman" w:hAnsi="Times New Roman" w:cs="Times New Roman"/>
          <w:sz w:val="28"/>
          <w:szCs w:val="28"/>
        </w:rPr>
        <w:t>приказом Министерства образования</w:t>
      </w:r>
    </w:p>
    <w:p w:rsidR="000C2A2B" w:rsidRPr="009704E1" w:rsidRDefault="000C2A2B" w:rsidP="000C2A2B">
      <w:pPr>
        <w:pStyle w:val="ConsPlusNormal"/>
        <w:jc w:val="right"/>
        <w:rPr>
          <w:rFonts w:ascii="Times New Roman" w:hAnsi="Times New Roman" w:cs="Times New Roman"/>
          <w:sz w:val="28"/>
          <w:szCs w:val="28"/>
        </w:rPr>
      </w:pPr>
      <w:r w:rsidRPr="009704E1">
        <w:rPr>
          <w:rFonts w:ascii="Times New Roman" w:hAnsi="Times New Roman" w:cs="Times New Roman"/>
          <w:sz w:val="28"/>
          <w:szCs w:val="28"/>
        </w:rPr>
        <w:t>и науки Российской Федерации</w:t>
      </w:r>
    </w:p>
    <w:p w:rsidR="000C2A2B" w:rsidRPr="009704E1" w:rsidRDefault="000C2A2B" w:rsidP="000C2A2B">
      <w:pPr>
        <w:pStyle w:val="ConsPlusNormal"/>
        <w:jc w:val="right"/>
        <w:rPr>
          <w:rFonts w:ascii="Times New Roman" w:hAnsi="Times New Roman" w:cs="Times New Roman"/>
          <w:sz w:val="28"/>
          <w:szCs w:val="28"/>
        </w:rPr>
      </w:pPr>
      <w:r w:rsidRPr="009704E1">
        <w:rPr>
          <w:rFonts w:ascii="Times New Roman" w:hAnsi="Times New Roman" w:cs="Times New Roman"/>
          <w:sz w:val="28"/>
          <w:szCs w:val="28"/>
        </w:rPr>
        <w:t>от 17 октября 2013 г. N 1155</w:t>
      </w:r>
    </w:p>
    <w:p w:rsidR="000C2A2B" w:rsidRPr="009704E1" w:rsidRDefault="000C2A2B" w:rsidP="000C2A2B">
      <w:pPr>
        <w:pStyle w:val="ConsPlusNormal"/>
        <w:jc w:val="center"/>
        <w:rPr>
          <w:rFonts w:ascii="Times New Roman" w:hAnsi="Times New Roman" w:cs="Times New Roman"/>
          <w:sz w:val="28"/>
          <w:szCs w:val="28"/>
        </w:rPr>
      </w:pPr>
    </w:p>
    <w:p w:rsidR="000C2A2B" w:rsidRPr="009704E1" w:rsidRDefault="000C2A2B" w:rsidP="000C2A2B">
      <w:pPr>
        <w:pStyle w:val="ConsPlusNormal"/>
        <w:jc w:val="center"/>
        <w:rPr>
          <w:rFonts w:ascii="Times New Roman" w:hAnsi="Times New Roman" w:cs="Times New Roman"/>
          <w:b/>
          <w:bCs/>
          <w:sz w:val="28"/>
          <w:szCs w:val="28"/>
        </w:rPr>
      </w:pPr>
      <w:bookmarkStart w:id="3" w:name="Par34"/>
      <w:bookmarkEnd w:id="3"/>
      <w:r w:rsidRPr="009704E1">
        <w:rPr>
          <w:rFonts w:ascii="Times New Roman" w:hAnsi="Times New Roman" w:cs="Times New Roman"/>
          <w:b/>
          <w:bCs/>
          <w:sz w:val="28"/>
          <w:szCs w:val="28"/>
        </w:rPr>
        <w:t>ФЕДЕРАЛЬНЫЙ ГОСУДАРСТВЕННЫЙ ОБРАЗОВАТЕЛЬНЫЙ СТАНДАРТ</w:t>
      </w:r>
    </w:p>
    <w:p w:rsidR="000C2A2B" w:rsidRPr="009704E1" w:rsidRDefault="000C2A2B" w:rsidP="000C2A2B">
      <w:pPr>
        <w:pStyle w:val="ConsPlusNormal"/>
        <w:jc w:val="center"/>
        <w:rPr>
          <w:rFonts w:ascii="Times New Roman" w:hAnsi="Times New Roman" w:cs="Times New Roman"/>
          <w:b/>
          <w:bCs/>
          <w:sz w:val="28"/>
          <w:szCs w:val="28"/>
        </w:rPr>
      </w:pPr>
      <w:r w:rsidRPr="009704E1">
        <w:rPr>
          <w:rFonts w:ascii="Times New Roman" w:hAnsi="Times New Roman" w:cs="Times New Roman"/>
          <w:b/>
          <w:bCs/>
          <w:sz w:val="28"/>
          <w:szCs w:val="28"/>
        </w:rPr>
        <w:t>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jc w:val="center"/>
        <w:outlineLvl w:val="1"/>
        <w:rPr>
          <w:rFonts w:ascii="Times New Roman" w:hAnsi="Times New Roman" w:cs="Times New Roman"/>
          <w:sz w:val="28"/>
          <w:szCs w:val="28"/>
        </w:rPr>
      </w:pPr>
      <w:bookmarkStart w:id="4" w:name="Par37"/>
      <w:bookmarkEnd w:id="4"/>
      <w:r w:rsidRPr="009704E1">
        <w:rPr>
          <w:rFonts w:ascii="Times New Roman" w:hAnsi="Times New Roman" w:cs="Times New Roman"/>
          <w:sz w:val="28"/>
          <w:szCs w:val="28"/>
        </w:rPr>
        <w:t>I. ОБЩИЕ ПОЛОЖЕНИЯ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1.2. Стандарт разработан на основе Конституции Российской Федерации &lt;1&gt; и законодательства Российской Федерации и с учетом Конвенц</w:t>
      </w:r>
      <w:proofErr w:type="gramStart"/>
      <w:r w:rsidRPr="009704E1">
        <w:rPr>
          <w:rFonts w:ascii="Times New Roman" w:hAnsi="Times New Roman" w:cs="Times New Roman"/>
          <w:sz w:val="28"/>
          <w:szCs w:val="28"/>
        </w:rPr>
        <w:t>ии ОО</w:t>
      </w:r>
      <w:proofErr w:type="gramEnd"/>
      <w:r w:rsidRPr="009704E1">
        <w:rPr>
          <w:rFonts w:ascii="Times New Roman" w:hAnsi="Times New Roman" w:cs="Times New Roman"/>
          <w:sz w:val="28"/>
          <w:szCs w:val="28"/>
        </w:rPr>
        <w:t>Н о правах ребенка &lt;2&gt;, в основе которых заложены следующие основные принципы: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&lt;1&gt; Российская газета, 25 декабря 1993 г.; Собрание законодательства Российской Федерации, 2009, N 1, ст. 1, ст. 2.</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&lt;2&gt; Сборник международных договоров СССР, 1993, выпуск XLVI.</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1) поддержка разнообразия детства; сохранение уникальности и </w:t>
      </w:r>
      <w:proofErr w:type="spellStart"/>
      <w:r w:rsidRPr="009704E1">
        <w:rPr>
          <w:rFonts w:ascii="Times New Roman" w:hAnsi="Times New Roman" w:cs="Times New Roman"/>
          <w:sz w:val="28"/>
          <w:szCs w:val="28"/>
        </w:rPr>
        <w:t>самоценности</w:t>
      </w:r>
      <w:proofErr w:type="spellEnd"/>
      <w:r w:rsidRPr="009704E1">
        <w:rPr>
          <w:rFonts w:ascii="Times New Roman" w:hAnsi="Times New Roman" w:cs="Times New Roman"/>
          <w:sz w:val="28"/>
          <w:szCs w:val="28"/>
        </w:rPr>
        <w:t xml:space="preserve"> детства как важного этапа в общем развитии человека, </w:t>
      </w:r>
      <w:proofErr w:type="spellStart"/>
      <w:r w:rsidRPr="009704E1">
        <w:rPr>
          <w:rFonts w:ascii="Times New Roman" w:hAnsi="Times New Roman" w:cs="Times New Roman"/>
          <w:sz w:val="28"/>
          <w:szCs w:val="28"/>
        </w:rPr>
        <w:t>самоценность</w:t>
      </w:r>
      <w:proofErr w:type="spellEnd"/>
      <w:r w:rsidRPr="009704E1">
        <w:rPr>
          <w:rFonts w:ascii="Times New Roman" w:hAnsi="Times New Roman" w:cs="Times New Roman"/>
          <w:sz w:val="28"/>
          <w:szCs w:val="28"/>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уважение личности ребенка;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1.3. В Стандарте учитываются: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lastRenderedPageBreak/>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возможности освоения ребенком Программы на разных этапах ее реализации.</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1.4. Основные принципы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содействие и сотрудничество детей и взрослых, признание ребенка полноценным участником (субъектом) образовательных отношений;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 поддержка инициативы детей в различных видах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5) сотрудничество Организации с семьей;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6) приобщение детей к социокультурным нормам, традициям семьи, общества и государства;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7) формирование познавательных интересов и познавательных действий ребенка в различных видах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8) возрастная адекватность дошкольного образования (соответствие условий, требований, методов возрасту и особенностям развития);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9) учет этнокультурной ситуации развития детей.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1.5. Стандарт направлен на достижение следующих целей: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повышение социального статуса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обеспечение государством равенства возможностей для каждого ребенка в получении качественного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 сохранение единства образовательного пространства Российской Федерации относительно уровня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bookmarkStart w:id="5" w:name="Par70"/>
      <w:bookmarkEnd w:id="5"/>
      <w:r w:rsidRPr="009704E1">
        <w:rPr>
          <w:rFonts w:ascii="Times New Roman" w:hAnsi="Times New Roman" w:cs="Times New Roman"/>
          <w:sz w:val="28"/>
          <w:szCs w:val="28"/>
        </w:rPr>
        <w:t>1.6. Стандарт направлен на решение следующих задач:</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охраны и укрепления физического и психического здоровья детей, в том числе их эмоционального благополучия;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lastRenderedPageBreak/>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8) формирования социокультурной среды, соответствующей возрастным, индивидуальным, психологическим и физиологическим особенностям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1.7. Стандарт является основой </w:t>
      </w:r>
      <w:proofErr w:type="gramStart"/>
      <w:r w:rsidRPr="009704E1">
        <w:rPr>
          <w:rFonts w:ascii="Times New Roman" w:hAnsi="Times New Roman" w:cs="Times New Roman"/>
          <w:sz w:val="28"/>
          <w:szCs w:val="28"/>
        </w:rPr>
        <w:t>для</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разработки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разработки вариативных примерных образовательных программ дошкольного образования (далее - примерные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 объективной оценки соответствия образовательной деятельности Организации требованиям Стандарта;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1.8. Стандарт включает в себя требования </w:t>
      </w:r>
      <w:proofErr w:type="gramStart"/>
      <w:r w:rsidRPr="009704E1">
        <w:rPr>
          <w:rFonts w:ascii="Times New Roman" w:hAnsi="Times New Roman" w:cs="Times New Roman"/>
          <w:sz w:val="28"/>
          <w:szCs w:val="28"/>
        </w:rPr>
        <w:t>к</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структуре Программы и ее объему;</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условиям реализации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результатам освоения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0C2A2B" w:rsidRPr="009704E1" w:rsidRDefault="000C2A2B" w:rsidP="000C2A2B">
      <w:pPr>
        <w:pStyle w:val="ConsPlusNormal"/>
        <w:ind w:firstLine="540"/>
        <w:jc w:val="both"/>
        <w:rPr>
          <w:rFonts w:ascii="Times New Roman" w:hAnsi="Times New Roman" w:cs="Times New Roman"/>
          <w:sz w:val="28"/>
          <w:szCs w:val="28"/>
        </w:rPr>
      </w:pPr>
    </w:p>
    <w:p w:rsidR="009704E1" w:rsidRDefault="009704E1" w:rsidP="000C2A2B">
      <w:pPr>
        <w:pStyle w:val="ConsPlusNormal"/>
        <w:jc w:val="center"/>
        <w:outlineLvl w:val="1"/>
        <w:rPr>
          <w:rFonts w:ascii="Times New Roman" w:hAnsi="Times New Roman" w:cs="Times New Roman"/>
          <w:sz w:val="28"/>
          <w:szCs w:val="28"/>
        </w:rPr>
      </w:pPr>
      <w:bookmarkStart w:id="6" w:name="Par93"/>
      <w:bookmarkEnd w:id="6"/>
    </w:p>
    <w:p w:rsidR="009704E1" w:rsidRDefault="009704E1" w:rsidP="000C2A2B">
      <w:pPr>
        <w:pStyle w:val="ConsPlusNormal"/>
        <w:jc w:val="center"/>
        <w:outlineLvl w:val="1"/>
        <w:rPr>
          <w:rFonts w:ascii="Times New Roman" w:hAnsi="Times New Roman" w:cs="Times New Roman"/>
          <w:sz w:val="28"/>
          <w:szCs w:val="28"/>
        </w:rPr>
      </w:pPr>
    </w:p>
    <w:p w:rsidR="009704E1" w:rsidRDefault="009704E1" w:rsidP="000C2A2B">
      <w:pPr>
        <w:pStyle w:val="ConsPlusNormal"/>
        <w:jc w:val="center"/>
        <w:outlineLvl w:val="1"/>
        <w:rPr>
          <w:rFonts w:ascii="Times New Roman" w:hAnsi="Times New Roman" w:cs="Times New Roman"/>
          <w:sz w:val="28"/>
          <w:szCs w:val="28"/>
        </w:rPr>
      </w:pPr>
    </w:p>
    <w:p w:rsidR="000C2A2B" w:rsidRPr="009704E1" w:rsidRDefault="000C2A2B" w:rsidP="000C2A2B">
      <w:pPr>
        <w:pStyle w:val="ConsPlusNormal"/>
        <w:jc w:val="center"/>
        <w:outlineLvl w:val="1"/>
        <w:rPr>
          <w:rFonts w:ascii="Times New Roman" w:hAnsi="Times New Roman" w:cs="Times New Roman"/>
          <w:sz w:val="28"/>
          <w:szCs w:val="28"/>
        </w:rPr>
      </w:pPr>
      <w:r w:rsidRPr="009704E1">
        <w:rPr>
          <w:rFonts w:ascii="Times New Roman" w:hAnsi="Times New Roman" w:cs="Times New Roman"/>
          <w:sz w:val="28"/>
          <w:szCs w:val="28"/>
        </w:rPr>
        <w:t>II. ТРЕБОВАНИЯ К СТРУКТУРЕ ОБРАЗОВАТЕЛЬНОЙ ПРОГРАММЫ</w:t>
      </w:r>
    </w:p>
    <w:p w:rsidR="000C2A2B" w:rsidRPr="009704E1" w:rsidRDefault="000C2A2B" w:rsidP="000C2A2B">
      <w:pPr>
        <w:pStyle w:val="ConsPlusNormal"/>
        <w:jc w:val="center"/>
        <w:rPr>
          <w:rFonts w:ascii="Times New Roman" w:hAnsi="Times New Roman" w:cs="Times New Roman"/>
          <w:sz w:val="28"/>
          <w:szCs w:val="28"/>
        </w:rPr>
      </w:pPr>
      <w:r w:rsidRPr="009704E1">
        <w:rPr>
          <w:rFonts w:ascii="Times New Roman" w:hAnsi="Times New Roman" w:cs="Times New Roman"/>
          <w:sz w:val="28"/>
          <w:szCs w:val="28"/>
        </w:rPr>
        <w:t>ДОШКОЛЬНОГО ОБРАЗОВАНИЯ И ЕЕ ОБЪЕМУ</w:t>
      </w:r>
    </w:p>
    <w:p w:rsidR="000C2A2B" w:rsidRPr="009704E1" w:rsidRDefault="000C2A2B" w:rsidP="000C2A2B">
      <w:pPr>
        <w:pStyle w:val="ConsPlusNormal"/>
        <w:jc w:val="center"/>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2.1. Программа определяет содержание и организацию образовательной деятельности на уровне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r:id="rId6" w:anchor="Par70" w:tooltip="Ссылка на текущий документ" w:history="1">
        <w:r w:rsidRPr="009704E1">
          <w:rPr>
            <w:rStyle w:val="a3"/>
            <w:rFonts w:ascii="Times New Roman" w:hAnsi="Times New Roman" w:cs="Times New Roman"/>
            <w:sz w:val="28"/>
            <w:szCs w:val="28"/>
            <w:u w:val="none"/>
          </w:rPr>
          <w:t>пункте 1.6</w:t>
        </w:r>
      </w:hyperlink>
      <w:r w:rsidRPr="009704E1">
        <w:rPr>
          <w:rFonts w:ascii="Times New Roman" w:hAnsi="Times New Roman" w:cs="Times New Roman"/>
          <w:sz w:val="28"/>
          <w:szCs w:val="28"/>
        </w:rPr>
        <w:t xml:space="preserve"> Стандарта.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2.2. Структурные подразделения в одной Организации (далее - Группы) могут реализовывать разные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2.4. Программа направлена </w:t>
      </w:r>
      <w:proofErr w:type="gramStart"/>
      <w:r w:rsidRPr="009704E1">
        <w:rPr>
          <w:rFonts w:ascii="Times New Roman" w:hAnsi="Times New Roman" w:cs="Times New Roman"/>
          <w:sz w:val="28"/>
          <w:szCs w:val="28"/>
        </w:rPr>
        <w:t>на</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9704E1">
        <w:rPr>
          <w:rFonts w:ascii="Times New Roman" w:hAnsi="Times New Roman" w:cs="Times New Roman"/>
          <w:sz w:val="28"/>
          <w:szCs w:val="28"/>
        </w:rPr>
        <w:t>со</w:t>
      </w:r>
      <w:proofErr w:type="gramEnd"/>
      <w:r w:rsidRPr="009704E1">
        <w:rPr>
          <w:rFonts w:ascii="Times New Roman" w:hAnsi="Times New Roman" w:cs="Times New Roman"/>
          <w:sz w:val="28"/>
          <w:szCs w:val="28"/>
        </w:rPr>
        <w:t xml:space="preserve"> взрослыми и сверстниками и соответствующим возрасту видам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на создание развивающей образовательной среды, которая представляет собой систему условий социализации и индивидуализации детей.</w:t>
      </w:r>
    </w:p>
    <w:p w:rsidR="000C2A2B" w:rsidRPr="009704E1" w:rsidRDefault="000C2A2B" w:rsidP="000C2A2B">
      <w:pPr>
        <w:pStyle w:val="ConsPlusNormal"/>
        <w:ind w:firstLine="540"/>
        <w:jc w:val="both"/>
        <w:rPr>
          <w:rFonts w:ascii="Times New Roman" w:hAnsi="Times New Roman" w:cs="Times New Roman"/>
          <w:sz w:val="28"/>
          <w:szCs w:val="28"/>
        </w:rPr>
      </w:pPr>
      <w:bookmarkStart w:id="7" w:name="Par103"/>
      <w:bookmarkEnd w:id="7"/>
      <w:r w:rsidRPr="009704E1">
        <w:rPr>
          <w:rFonts w:ascii="Times New Roman" w:hAnsi="Times New Roman" w:cs="Times New Roman"/>
          <w:sz w:val="28"/>
          <w:szCs w:val="28"/>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&lt;1&gt;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Программа может реализовываться в течение всего времени пребывания &lt;1&gt; детей в Организации.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&lt;1</w:t>
      </w:r>
      <w:proofErr w:type="gramStart"/>
      <w:r w:rsidRPr="009704E1">
        <w:rPr>
          <w:rFonts w:ascii="Times New Roman" w:hAnsi="Times New Roman" w:cs="Times New Roman"/>
          <w:sz w:val="28"/>
          <w:szCs w:val="28"/>
        </w:rPr>
        <w:t>&gt; П</w:t>
      </w:r>
      <w:proofErr w:type="gramEnd"/>
      <w:r w:rsidRPr="009704E1">
        <w:rPr>
          <w:rFonts w:ascii="Times New Roman" w:hAnsi="Times New Roman" w:cs="Times New Roman"/>
          <w:sz w:val="28"/>
          <w:szCs w:val="28"/>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2.6. Содержание Программы должно обеспечивать развитие личности, мотивации </w:t>
      </w:r>
      <w:r w:rsidRPr="009704E1">
        <w:rPr>
          <w:rFonts w:ascii="Times New Roman" w:hAnsi="Times New Roman" w:cs="Times New Roman"/>
          <w:sz w:val="28"/>
          <w:szCs w:val="28"/>
        </w:rPr>
        <w:lastRenderedPageBreak/>
        <w:t>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социально-коммуникативное развитие;</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познавательное развитие;</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речевое развитие;</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художественно-эстетическое развитие;</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физическое развитие.</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b/>
          <w:sz w:val="28"/>
          <w:szCs w:val="28"/>
        </w:rPr>
        <w:t>Социально-коммуникативное</w:t>
      </w:r>
      <w:r w:rsidRPr="009704E1">
        <w:rPr>
          <w:rFonts w:ascii="Times New Roman" w:hAnsi="Times New Roman" w:cs="Times New Roman"/>
          <w:sz w:val="28"/>
          <w:szCs w:val="28"/>
        </w:rPr>
        <w:t xml:space="preserve">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9704E1">
        <w:rPr>
          <w:rFonts w:ascii="Times New Roman" w:hAnsi="Times New Roman" w:cs="Times New Roman"/>
          <w:sz w:val="28"/>
          <w:szCs w:val="28"/>
        </w:rPr>
        <w:t>со</w:t>
      </w:r>
      <w:proofErr w:type="gramEnd"/>
      <w:r w:rsidRPr="009704E1">
        <w:rPr>
          <w:rFonts w:ascii="Times New Roman" w:hAnsi="Times New Roman" w:cs="Times New Roman"/>
          <w:sz w:val="28"/>
          <w:szCs w:val="28"/>
        </w:rPr>
        <w:t xml:space="preserve"> взрослыми и сверстниками; становление самостоятельности, целенаправленности и </w:t>
      </w:r>
      <w:proofErr w:type="spellStart"/>
      <w:r w:rsidRPr="009704E1">
        <w:rPr>
          <w:rFonts w:ascii="Times New Roman" w:hAnsi="Times New Roman" w:cs="Times New Roman"/>
          <w:sz w:val="28"/>
          <w:szCs w:val="28"/>
        </w:rPr>
        <w:t>саморегуляции</w:t>
      </w:r>
      <w:proofErr w:type="spellEnd"/>
      <w:r w:rsidRPr="009704E1">
        <w:rPr>
          <w:rFonts w:ascii="Times New Roman" w:hAnsi="Times New Roman" w:cs="Times New Roman"/>
          <w:sz w:val="28"/>
          <w:szCs w:val="28"/>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b/>
          <w:sz w:val="28"/>
          <w:szCs w:val="28"/>
        </w:rPr>
        <w:t>Познавательное развитие</w:t>
      </w:r>
      <w:r w:rsidRPr="009704E1">
        <w:rPr>
          <w:rFonts w:ascii="Times New Roman" w:hAnsi="Times New Roman" w:cs="Times New Roman"/>
          <w:sz w:val="28"/>
          <w:szCs w:val="28"/>
        </w:rPr>
        <w:t xml:space="preserve">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9704E1">
        <w:rPr>
          <w:rFonts w:ascii="Times New Roman" w:hAnsi="Times New Roman" w:cs="Times New Roman"/>
          <w:sz w:val="28"/>
          <w:szCs w:val="28"/>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Pr="009704E1">
        <w:rPr>
          <w:rFonts w:ascii="Times New Roman" w:hAnsi="Times New Roman" w:cs="Times New Roman"/>
          <w:sz w:val="28"/>
          <w:szCs w:val="28"/>
        </w:rPr>
        <w:t xml:space="preserve"> </w:t>
      </w:r>
      <w:proofErr w:type="gramStart"/>
      <w:r w:rsidRPr="009704E1">
        <w:rPr>
          <w:rFonts w:ascii="Times New Roman" w:hAnsi="Times New Roman" w:cs="Times New Roman"/>
          <w:sz w:val="28"/>
          <w:szCs w:val="28"/>
        </w:rPr>
        <w:t>общем</w:t>
      </w:r>
      <w:proofErr w:type="gramEnd"/>
      <w:r w:rsidRPr="009704E1">
        <w:rPr>
          <w:rFonts w:ascii="Times New Roman" w:hAnsi="Times New Roman" w:cs="Times New Roman"/>
          <w:sz w:val="28"/>
          <w:szCs w:val="28"/>
        </w:rPr>
        <w:t xml:space="preserve"> доме людей, об особенностях ее природы, многообразии стран и народов мира.</w:t>
      </w:r>
    </w:p>
    <w:p w:rsidR="000C2A2B" w:rsidRPr="009704E1" w:rsidRDefault="000C2A2B" w:rsidP="000C2A2B">
      <w:pPr>
        <w:pStyle w:val="ConsPlusNormal"/>
        <w:ind w:firstLine="540"/>
        <w:jc w:val="both"/>
        <w:rPr>
          <w:rFonts w:ascii="Times New Roman" w:hAnsi="Times New Roman" w:cs="Times New Roman"/>
          <w:sz w:val="28"/>
          <w:szCs w:val="28"/>
        </w:rPr>
      </w:pPr>
      <w:proofErr w:type="gramStart"/>
      <w:r w:rsidRPr="009704E1">
        <w:rPr>
          <w:rFonts w:ascii="Times New Roman" w:hAnsi="Times New Roman" w:cs="Times New Roman"/>
          <w:b/>
          <w:sz w:val="28"/>
          <w:szCs w:val="28"/>
        </w:rPr>
        <w:t>Речевое развитие</w:t>
      </w:r>
      <w:r w:rsidRPr="009704E1">
        <w:rPr>
          <w:rFonts w:ascii="Times New Roman" w:hAnsi="Times New Roman" w:cs="Times New Roman"/>
          <w:sz w:val="28"/>
          <w:szCs w:val="28"/>
        </w:rPr>
        <w:t xml:space="preserve">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b/>
          <w:sz w:val="28"/>
          <w:szCs w:val="28"/>
        </w:rPr>
        <w:t>Художественно-эстетическое</w:t>
      </w:r>
      <w:r w:rsidRPr="009704E1">
        <w:rPr>
          <w:rFonts w:ascii="Times New Roman" w:hAnsi="Times New Roman" w:cs="Times New Roman"/>
          <w:sz w:val="28"/>
          <w:szCs w:val="28"/>
        </w:rPr>
        <w:t xml:space="preserve">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b/>
          <w:sz w:val="28"/>
          <w:szCs w:val="28"/>
        </w:rPr>
        <w:t>Физическое развитие</w:t>
      </w:r>
      <w:r w:rsidRPr="009704E1">
        <w:rPr>
          <w:rFonts w:ascii="Times New Roman" w:hAnsi="Times New Roman" w:cs="Times New Roman"/>
          <w:sz w:val="28"/>
          <w:szCs w:val="28"/>
        </w:rPr>
        <w:t xml:space="preserve">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9704E1">
        <w:rPr>
          <w:rFonts w:ascii="Times New Roman" w:hAnsi="Times New Roman" w:cs="Times New Roman"/>
          <w:sz w:val="28"/>
          <w:szCs w:val="28"/>
        </w:rPr>
        <w:lastRenderedPageBreak/>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9704E1">
        <w:rPr>
          <w:rFonts w:ascii="Times New Roman" w:hAnsi="Times New Roman" w:cs="Times New Roman"/>
          <w:sz w:val="28"/>
          <w:szCs w:val="28"/>
        </w:rPr>
        <w:t>саморегуляции</w:t>
      </w:r>
      <w:proofErr w:type="spellEnd"/>
      <w:r w:rsidRPr="009704E1">
        <w:rPr>
          <w:rFonts w:ascii="Times New Roman" w:hAnsi="Times New Roman" w:cs="Times New Roman"/>
          <w:sz w:val="28"/>
          <w:szCs w:val="28"/>
        </w:rPr>
        <w:t xml:space="preserve"> в двигательной сфере;</w:t>
      </w:r>
      <w:proofErr w:type="gramEnd"/>
      <w:r w:rsidRPr="009704E1">
        <w:rPr>
          <w:rFonts w:ascii="Times New Roman" w:hAnsi="Times New Roman" w:cs="Times New Roman"/>
          <w:sz w:val="28"/>
          <w:szCs w:val="28"/>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0C2A2B" w:rsidRPr="009704E1" w:rsidRDefault="000C2A2B" w:rsidP="000C2A2B">
      <w:pPr>
        <w:pStyle w:val="ConsPlusNormal"/>
        <w:ind w:firstLine="540"/>
        <w:jc w:val="both"/>
        <w:rPr>
          <w:rFonts w:ascii="Times New Roman" w:hAnsi="Times New Roman" w:cs="Times New Roman"/>
          <w:sz w:val="28"/>
          <w:szCs w:val="28"/>
        </w:rPr>
      </w:pPr>
      <w:proofErr w:type="gramStart"/>
      <w:r w:rsidRPr="009704E1">
        <w:rPr>
          <w:rFonts w:ascii="Times New Roman" w:hAnsi="Times New Roman" w:cs="Times New Roman"/>
          <w:sz w:val="28"/>
          <w:szCs w:val="28"/>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9704E1">
        <w:rPr>
          <w:rFonts w:ascii="Times New Roman" w:hAnsi="Times New Roman" w:cs="Times New Roman"/>
          <w:sz w:val="28"/>
          <w:szCs w:val="28"/>
        </w:rPr>
        <w:t>со</w:t>
      </w:r>
      <w:proofErr w:type="gramEnd"/>
      <w:r w:rsidRPr="009704E1">
        <w:rPr>
          <w:rFonts w:ascii="Times New Roman" w:hAnsi="Times New Roman" w:cs="Times New Roman"/>
          <w:sz w:val="28"/>
          <w:szCs w:val="28"/>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9704E1">
        <w:rPr>
          <w:rFonts w:ascii="Times New Roman" w:hAnsi="Times New Roman" w:cs="Times New Roman"/>
          <w:sz w:val="28"/>
          <w:szCs w:val="28"/>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2.8. Содержание Программы должно отражать следующие аспекты образовательной среды для ребенка дошкольного возраста: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предметно-пространственная развивающая образовательная среда;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2) характер взаимодействия </w:t>
      </w:r>
      <w:proofErr w:type="gramStart"/>
      <w:r w:rsidRPr="009704E1">
        <w:rPr>
          <w:rFonts w:ascii="Times New Roman" w:hAnsi="Times New Roman" w:cs="Times New Roman"/>
          <w:sz w:val="28"/>
          <w:szCs w:val="28"/>
        </w:rPr>
        <w:t>со</w:t>
      </w:r>
      <w:proofErr w:type="gramEnd"/>
      <w:r w:rsidRPr="009704E1">
        <w:rPr>
          <w:rFonts w:ascii="Times New Roman" w:hAnsi="Times New Roman" w:cs="Times New Roman"/>
          <w:sz w:val="28"/>
          <w:szCs w:val="28"/>
        </w:rPr>
        <w:t xml:space="preserve"> взрослыми;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характер взаимодействия с другими детьми;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 система отношений ребенка к миру, к другим людям, к себе самому.</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lastRenderedPageBreak/>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r:id="rId7" w:anchor="Par103" w:tooltip="Ссылка на текущий документ" w:history="1">
        <w:r w:rsidRPr="009704E1">
          <w:rPr>
            <w:rStyle w:val="a3"/>
            <w:rFonts w:ascii="Times New Roman" w:hAnsi="Times New Roman" w:cs="Times New Roman"/>
            <w:sz w:val="28"/>
            <w:szCs w:val="28"/>
            <w:u w:val="none"/>
          </w:rPr>
          <w:t>пункт 2.5</w:t>
        </w:r>
      </w:hyperlink>
      <w:r w:rsidRPr="009704E1">
        <w:rPr>
          <w:rFonts w:ascii="Times New Roman" w:hAnsi="Times New Roman" w:cs="Times New Roman"/>
          <w:sz w:val="28"/>
          <w:szCs w:val="28"/>
        </w:rPr>
        <w:t xml:space="preserve"> Стандарта).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bookmarkStart w:id="8" w:name="Par136"/>
      <w:bookmarkEnd w:id="8"/>
      <w:r w:rsidRPr="009704E1">
        <w:rPr>
          <w:rFonts w:ascii="Times New Roman" w:hAnsi="Times New Roman" w:cs="Times New Roman"/>
          <w:sz w:val="28"/>
          <w:szCs w:val="28"/>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2.11.1. Целевой раздел включает в себя пояснительную записку и планируемые результаты освоения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Пояснительная записка должна раскрывать:</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цели и задачи реализации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принципы и подходы к формированию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2.11.2. Содержательный раздел представляет общее содержание Программы, обеспечивающее полноценное развитие личности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Содержательный раздел Программы должен включать:</w:t>
      </w:r>
    </w:p>
    <w:p w:rsidR="000C2A2B" w:rsidRPr="009704E1" w:rsidRDefault="000C2A2B" w:rsidP="000C2A2B">
      <w:pPr>
        <w:pStyle w:val="ConsPlusNormal"/>
        <w:ind w:firstLine="540"/>
        <w:jc w:val="both"/>
        <w:rPr>
          <w:rFonts w:ascii="Times New Roman" w:hAnsi="Times New Roman" w:cs="Times New Roman"/>
          <w:sz w:val="28"/>
          <w:szCs w:val="28"/>
        </w:rPr>
      </w:pPr>
      <w:proofErr w:type="gramStart"/>
      <w:r w:rsidRPr="009704E1">
        <w:rPr>
          <w:rFonts w:ascii="Times New Roman" w:hAnsi="Times New Roman" w:cs="Times New Roman"/>
          <w:sz w:val="28"/>
          <w:szCs w:val="28"/>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 содержательном разделе Программы должны быть представлены: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lastRenderedPageBreak/>
        <w:t>а) особенности образовательной деятельности разных видов и культурных практик;</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б) способы и направления поддержки детской инициативы;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 особенности взаимодействия педагогического коллектива с семьями воспитанников;</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г) иные характеристики содержания Программы, наиболее существенные с точки зрения авторов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9704E1">
        <w:rPr>
          <w:rFonts w:ascii="Times New Roman" w:hAnsi="Times New Roman" w:cs="Times New Roman"/>
          <w:sz w:val="28"/>
          <w:szCs w:val="28"/>
        </w:rPr>
        <w:t>на</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специфику национальных, социокультурных и иных условий, в которых осуществляется образовательная деятельность;</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сложившиеся традиции Организации или Группы.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Коррекционная работа и/или инклюзивное образование должны быть направлены </w:t>
      </w:r>
      <w:proofErr w:type="gramStart"/>
      <w:r w:rsidRPr="009704E1">
        <w:rPr>
          <w:rFonts w:ascii="Times New Roman" w:hAnsi="Times New Roman" w:cs="Times New Roman"/>
          <w:sz w:val="28"/>
          <w:szCs w:val="28"/>
        </w:rPr>
        <w:t>на</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1) обеспечение </w:t>
      </w:r>
      <w:proofErr w:type="gramStart"/>
      <w:r w:rsidRPr="009704E1">
        <w:rPr>
          <w:rFonts w:ascii="Times New Roman" w:hAnsi="Times New Roman" w:cs="Times New Roman"/>
          <w:sz w:val="28"/>
          <w:szCs w:val="28"/>
        </w:rPr>
        <w:t>коррекции нарушений развития различных категорий детей</w:t>
      </w:r>
      <w:proofErr w:type="gramEnd"/>
      <w:r w:rsidRPr="009704E1">
        <w:rPr>
          <w:rFonts w:ascii="Times New Roman" w:hAnsi="Times New Roman" w:cs="Times New Roman"/>
          <w:sz w:val="28"/>
          <w:szCs w:val="28"/>
        </w:rPr>
        <w:t xml:space="preserve"> с ограниченными возможностями здоровья, оказание им квалифицированной помощи в освоении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w:t>
      </w:r>
      <w:r w:rsidRPr="009704E1">
        <w:rPr>
          <w:rFonts w:ascii="Times New Roman" w:hAnsi="Times New Roman" w:cs="Times New Roman"/>
          <w:sz w:val="28"/>
          <w:szCs w:val="28"/>
        </w:rPr>
        <w:lastRenderedPageBreak/>
        <w:t>определяется Организацией самостоятельно.</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9704E1">
        <w:rPr>
          <w:rFonts w:ascii="Times New Roman" w:hAnsi="Times New Roman" w:cs="Times New Roman"/>
          <w:sz w:val="28"/>
          <w:szCs w:val="28"/>
        </w:rPr>
        <w:t>представлена</w:t>
      </w:r>
      <w:proofErr w:type="gramEnd"/>
      <w:r w:rsidRPr="009704E1">
        <w:rPr>
          <w:rFonts w:ascii="Times New Roman" w:hAnsi="Times New Roman" w:cs="Times New Roman"/>
          <w:sz w:val="28"/>
          <w:szCs w:val="28"/>
        </w:rPr>
        <w:t xml:space="preserve"> развернуто в соответствии с </w:t>
      </w:r>
      <w:hyperlink r:id="rId8" w:anchor="Par136" w:tooltip="Ссылка на текущий документ" w:history="1">
        <w:r w:rsidRPr="009704E1">
          <w:rPr>
            <w:rStyle w:val="a3"/>
            <w:rFonts w:ascii="Times New Roman" w:hAnsi="Times New Roman" w:cs="Times New Roman"/>
            <w:sz w:val="28"/>
            <w:szCs w:val="28"/>
            <w:u w:val="none"/>
          </w:rPr>
          <w:t>пунктом 2.11</w:t>
        </w:r>
      </w:hyperlink>
      <w:r w:rsidRPr="009704E1">
        <w:rPr>
          <w:rFonts w:ascii="Times New Roman" w:hAnsi="Times New Roman" w:cs="Times New Roman"/>
          <w:sz w:val="28"/>
          <w:szCs w:val="28"/>
        </w:rPr>
        <w:t xml:space="preserve"> Стандарта, в случае если она не соответствует одной из примерных программ.</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 краткой презентации Программы должны быть указаны: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используемые Примерные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характеристика взаимодействия педагогического коллектива с семьями детей.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jc w:val="center"/>
        <w:outlineLvl w:val="1"/>
        <w:rPr>
          <w:rFonts w:ascii="Times New Roman" w:hAnsi="Times New Roman" w:cs="Times New Roman"/>
          <w:sz w:val="28"/>
          <w:szCs w:val="28"/>
        </w:rPr>
      </w:pPr>
      <w:bookmarkStart w:id="9" w:name="Par174"/>
      <w:bookmarkEnd w:id="9"/>
      <w:r w:rsidRPr="009704E1">
        <w:rPr>
          <w:rFonts w:ascii="Times New Roman" w:hAnsi="Times New Roman" w:cs="Times New Roman"/>
          <w:sz w:val="28"/>
          <w:szCs w:val="28"/>
        </w:rPr>
        <w:t>III. ТРЕБОВАНИЯ К УСЛОВИЯМ РЕАЛИЗАЦИИ ОСНОВНОЙ</w:t>
      </w:r>
    </w:p>
    <w:p w:rsidR="000C2A2B" w:rsidRPr="009704E1" w:rsidRDefault="000C2A2B" w:rsidP="000C2A2B">
      <w:pPr>
        <w:pStyle w:val="ConsPlusNormal"/>
        <w:jc w:val="center"/>
        <w:rPr>
          <w:rFonts w:ascii="Times New Roman" w:hAnsi="Times New Roman" w:cs="Times New Roman"/>
          <w:sz w:val="28"/>
          <w:szCs w:val="28"/>
        </w:rPr>
      </w:pPr>
      <w:r w:rsidRPr="009704E1">
        <w:rPr>
          <w:rFonts w:ascii="Times New Roman" w:hAnsi="Times New Roman" w:cs="Times New Roman"/>
          <w:sz w:val="28"/>
          <w:szCs w:val="28"/>
        </w:rPr>
        <w:t>ОБРАЗОВАТЕЛЬНОЙ ПРОГРАММЫ ДОШКОЛЬНОГО ОБРАЗОВАНИЯ</w:t>
      </w:r>
    </w:p>
    <w:p w:rsidR="000C2A2B" w:rsidRPr="009704E1" w:rsidRDefault="000C2A2B" w:rsidP="000C2A2B">
      <w:pPr>
        <w:pStyle w:val="ConsPlusNormal"/>
        <w:jc w:val="center"/>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гарантирует охрану и укрепление физического и психического здоровья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lastRenderedPageBreak/>
        <w:t>2) обеспечивает эмоциональное благополучие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способствует профессиональному развитию педагогических работников;</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 создает условия для развивающего вариативного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5) обеспечивает открытость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6) создает условия для участия родителей (законных представителей) в образовательной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3.2. Требования к психолого-педагогическим условиям реализации основной образовательной программы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3.2.1. Для успешной реализации Программы должны быть обеспечены следующие психолого-педагогические условия: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9704E1">
        <w:rPr>
          <w:rFonts w:ascii="Times New Roman" w:hAnsi="Times New Roman" w:cs="Times New Roman"/>
          <w:sz w:val="28"/>
          <w:szCs w:val="28"/>
        </w:rPr>
        <w:t>недопустимость</w:t>
      </w:r>
      <w:proofErr w:type="gramEnd"/>
      <w:r w:rsidRPr="009704E1">
        <w:rPr>
          <w:rFonts w:ascii="Times New Roman" w:hAnsi="Times New Roman" w:cs="Times New Roman"/>
          <w:sz w:val="28"/>
          <w:szCs w:val="28"/>
        </w:rPr>
        <w:t xml:space="preserve"> как искусственного ускорения, так и искусственного замедления развития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5) поддержка инициативы и самостоятельности детей в специфических для них видах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6) возможность выбора детьми материалов, видов активности, участников совместной деятельности и общения;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7) защита детей от всех форм физического и психического насилия &lt;1&gt;;</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&lt;1&gt; Пункт 9 части 1 статьи 34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3.2.2. </w:t>
      </w:r>
      <w:proofErr w:type="gramStart"/>
      <w:r w:rsidRPr="009704E1">
        <w:rPr>
          <w:rFonts w:ascii="Times New Roman" w:hAnsi="Times New Roman" w:cs="Times New Roman"/>
          <w:sz w:val="28"/>
          <w:szCs w:val="28"/>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9704E1">
        <w:rPr>
          <w:rFonts w:ascii="Times New Roman" w:hAnsi="Times New Roman" w:cs="Times New Roman"/>
          <w:sz w:val="28"/>
          <w:szCs w:val="28"/>
        </w:rPr>
        <w:t xml:space="preserve"> посредством организации инклюзивного образования детей с ограниченными возможностями здоровья.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Результаты педагогической диагностики (мониторинга) могут использоваться исключительно для решения следующих образовательных задач:</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оптимизации работы с группой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9704E1">
        <w:rPr>
          <w:rFonts w:ascii="Times New Roman" w:hAnsi="Times New Roman" w:cs="Times New Roman"/>
          <w:sz w:val="28"/>
          <w:szCs w:val="28"/>
        </w:rPr>
        <w:t>которую</w:t>
      </w:r>
      <w:proofErr w:type="gramEnd"/>
      <w:r w:rsidRPr="009704E1">
        <w:rPr>
          <w:rFonts w:ascii="Times New Roman" w:hAnsi="Times New Roman" w:cs="Times New Roman"/>
          <w:sz w:val="28"/>
          <w:szCs w:val="28"/>
        </w:rPr>
        <w:t xml:space="preserve"> проводят квалифицированные специалисты (педагоги-психологи, психологи).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Участие ребенка в психологической диагностике допускается только с согласия его родителей (законных представителей).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3.2.4. Наполняемость Группы определяется с учетом возраста детей, их состояния здоровья, специфики Программы.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bookmarkStart w:id="10" w:name="Par208"/>
      <w:bookmarkEnd w:id="10"/>
      <w:r w:rsidRPr="009704E1">
        <w:rPr>
          <w:rFonts w:ascii="Times New Roman" w:hAnsi="Times New Roman" w:cs="Times New Roman"/>
          <w:sz w:val="28"/>
          <w:szCs w:val="28"/>
        </w:rPr>
        <w:t>3.2.5. Условия, необходимые для создания социальной ситуации развития детей, соответствующей специфике дошкольного возраста, предполагают:</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1) обеспечение эмоционального благополучия </w:t>
      </w:r>
      <w:proofErr w:type="gramStart"/>
      <w:r w:rsidRPr="009704E1">
        <w:rPr>
          <w:rFonts w:ascii="Times New Roman" w:hAnsi="Times New Roman" w:cs="Times New Roman"/>
          <w:sz w:val="28"/>
          <w:szCs w:val="28"/>
        </w:rPr>
        <w:t>через</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непосредственное общение с каждым ребенком;</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уважительное отношение к каждому ребенку, к его чувствам и потребностям;</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2) поддержку индивидуальности и инициативы детей </w:t>
      </w:r>
      <w:proofErr w:type="gramStart"/>
      <w:r w:rsidRPr="009704E1">
        <w:rPr>
          <w:rFonts w:ascii="Times New Roman" w:hAnsi="Times New Roman" w:cs="Times New Roman"/>
          <w:sz w:val="28"/>
          <w:szCs w:val="28"/>
        </w:rPr>
        <w:t>через</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создание условий для свободного выбора детьми деятельности, участников совместной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создание условий для принятия детьми решений, выражения своих чувств и мыслей;</w:t>
      </w:r>
    </w:p>
    <w:p w:rsidR="000C2A2B" w:rsidRPr="009704E1" w:rsidRDefault="000C2A2B" w:rsidP="000C2A2B">
      <w:pPr>
        <w:pStyle w:val="ConsPlusNormal"/>
        <w:ind w:firstLine="540"/>
        <w:jc w:val="both"/>
        <w:rPr>
          <w:rFonts w:ascii="Times New Roman" w:hAnsi="Times New Roman" w:cs="Times New Roman"/>
          <w:sz w:val="28"/>
          <w:szCs w:val="28"/>
        </w:rPr>
      </w:pPr>
      <w:proofErr w:type="spellStart"/>
      <w:r w:rsidRPr="009704E1">
        <w:rPr>
          <w:rFonts w:ascii="Times New Roman" w:hAnsi="Times New Roman" w:cs="Times New Roman"/>
          <w:sz w:val="28"/>
          <w:szCs w:val="28"/>
        </w:rPr>
        <w:t>недирективную</w:t>
      </w:r>
      <w:proofErr w:type="spellEnd"/>
      <w:r w:rsidRPr="009704E1">
        <w:rPr>
          <w:rFonts w:ascii="Times New Roman" w:hAnsi="Times New Roman" w:cs="Times New Roman"/>
          <w:sz w:val="28"/>
          <w:szCs w:val="28"/>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установление правил взаимодействия в разных ситуациях:</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развитие коммуникативных способностей детей, позволяющих разрешать конфликтные ситуации со сверстниками;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развитие умения детей работать в группе сверстников;</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9704E1">
        <w:rPr>
          <w:rFonts w:ascii="Times New Roman" w:hAnsi="Times New Roman" w:cs="Times New Roman"/>
          <w:sz w:val="28"/>
          <w:szCs w:val="28"/>
        </w:rPr>
        <w:t>со</w:t>
      </w:r>
      <w:proofErr w:type="gramEnd"/>
      <w:r w:rsidRPr="009704E1">
        <w:rPr>
          <w:rFonts w:ascii="Times New Roman" w:hAnsi="Times New Roman" w:cs="Times New Roman"/>
          <w:sz w:val="28"/>
          <w:szCs w:val="28"/>
        </w:rPr>
        <w:t xml:space="preserve"> взрослым </w:t>
      </w:r>
      <w:r w:rsidRPr="009704E1">
        <w:rPr>
          <w:rFonts w:ascii="Times New Roman" w:hAnsi="Times New Roman" w:cs="Times New Roman"/>
          <w:sz w:val="28"/>
          <w:szCs w:val="28"/>
        </w:rPr>
        <w:lastRenderedPageBreak/>
        <w:t>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создание условий для овладения культурными средствами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поддержку спонтанной игры детей, ее обогащение, обеспечение игрового времени и пространства;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оценку индивидуального развития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3.2.6. В целях эффективной реализации Программы должны быть созданы условия </w:t>
      </w:r>
      <w:proofErr w:type="gramStart"/>
      <w:r w:rsidRPr="009704E1">
        <w:rPr>
          <w:rFonts w:ascii="Times New Roman" w:hAnsi="Times New Roman" w:cs="Times New Roman"/>
          <w:sz w:val="28"/>
          <w:szCs w:val="28"/>
        </w:rPr>
        <w:t>для</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профессионального развития педагогических и руководящих работников, в том числе их дополнительного профессионального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организационно-методического сопровождения процесса реализации Программы, в том числе во взаимодействии со сверстниками и взрослыми.</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3.2.8. Организация должна создавать возможности: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для взрослых по поиску, использованию материалов, обеспечивающих реализацию Программы, в том числе в информационной среде;</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для обсуждения с родителями (законными представителями) детей вопросов, связанных с реализацией Программы.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3.2.9. </w:t>
      </w:r>
      <w:proofErr w:type="gramStart"/>
      <w:r w:rsidRPr="009704E1">
        <w:rPr>
          <w:rFonts w:ascii="Times New Roman" w:hAnsi="Times New Roman" w:cs="Times New Roman"/>
          <w:sz w:val="28"/>
          <w:szCs w:val="28"/>
        </w:rPr>
        <w:t xml:space="preserve">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w:t>
      </w:r>
      <w:r w:rsidRPr="009704E1">
        <w:rPr>
          <w:rFonts w:ascii="Times New Roman" w:hAnsi="Times New Roman" w:cs="Times New Roman"/>
          <w:sz w:val="28"/>
          <w:szCs w:val="28"/>
        </w:rPr>
        <w:lastRenderedPageBreak/>
        <w:t>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3.3. Требования к развивающей предметно-пространственной среде.</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3.3.1. </w:t>
      </w:r>
      <w:proofErr w:type="gramStart"/>
      <w:r w:rsidRPr="009704E1">
        <w:rPr>
          <w:rFonts w:ascii="Times New Roman" w:hAnsi="Times New Roman" w:cs="Times New Roman"/>
          <w:sz w:val="28"/>
          <w:szCs w:val="28"/>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3.3.3. Развивающая предметно-пространственная среда должна обеспечивать:</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реализацию различных образовательных программ;</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 случае организации инклюзивного образования - необходимые для него условия;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учет национально-культурных, климатических условий, в которых осуществляется образовательная деятельность;</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учет возрастных особенностей детей.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Насыщенность среды должна соответствовать возрастным возможностям детей и содержанию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двигательную активность, в том числе развитие крупной и мелкой моторики, участие в подвижных играх и соревнованиях;</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эмоциональное благополучие детей во взаимодействии с предметно-пространственным окружением;</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возможность самовыражения детей.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2) </w:t>
      </w:r>
      <w:proofErr w:type="spellStart"/>
      <w:r w:rsidRPr="009704E1">
        <w:rPr>
          <w:rFonts w:ascii="Times New Roman" w:hAnsi="Times New Roman" w:cs="Times New Roman"/>
          <w:sz w:val="28"/>
          <w:szCs w:val="28"/>
        </w:rPr>
        <w:t>Трансформируемость</w:t>
      </w:r>
      <w:proofErr w:type="spellEnd"/>
      <w:r w:rsidRPr="009704E1">
        <w:rPr>
          <w:rFonts w:ascii="Times New Roman" w:hAnsi="Times New Roman" w:cs="Times New Roman"/>
          <w:sz w:val="28"/>
          <w:szCs w:val="28"/>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3) </w:t>
      </w:r>
      <w:proofErr w:type="spellStart"/>
      <w:r w:rsidRPr="009704E1">
        <w:rPr>
          <w:rFonts w:ascii="Times New Roman" w:hAnsi="Times New Roman" w:cs="Times New Roman"/>
          <w:sz w:val="28"/>
          <w:szCs w:val="28"/>
        </w:rPr>
        <w:t>Полифункциональность</w:t>
      </w:r>
      <w:proofErr w:type="spellEnd"/>
      <w:r w:rsidRPr="009704E1">
        <w:rPr>
          <w:rFonts w:ascii="Times New Roman" w:hAnsi="Times New Roman" w:cs="Times New Roman"/>
          <w:sz w:val="28"/>
          <w:szCs w:val="28"/>
        </w:rPr>
        <w:t xml:space="preserve"> материалов предполагает:</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 Вариативность среды предполагает:</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5) Доступность среды предполагает:</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исправность и сохранность материалов и оборудования.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3.4. Требования к кадровым условиям реализации Программы.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0C2A2B" w:rsidRPr="009704E1" w:rsidRDefault="000C2A2B" w:rsidP="000C2A2B">
      <w:pPr>
        <w:pStyle w:val="ConsPlusNormal"/>
        <w:ind w:firstLine="540"/>
        <w:jc w:val="both"/>
        <w:rPr>
          <w:rFonts w:ascii="Times New Roman" w:hAnsi="Times New Roman" w:cs="Times New Roman"/>
          <w:sz w:val="28"/>
          <w:szCs w:val="28"/>
        </w:rPr>
      </w:pPr>
      <w:proofErr w:type="gramStart"/>
      <w:r w:rsidRPr="009704E1">
        <w:rPr>
          <w:rFonts w:ascii="Times New Roman" w:hAnsi="Times New Roman" w:cs="Times New Roman"/>
          <w:sz w:val="28"/>
          <w:szCs w:val="28"/>
        </w:rPr>
        <w:t xml:space="preserve">Квалификация педагогических и учебно-вспомогательных работников должна </w:t>
      </w:r>
      <w:r w:rsidRPr="009704E1">
        <w:rPr>
          <w:rFonts w:ascii="Times New Roman" w:hAnsi="Times New Roman" w:cs="Times New Roman"/>
          <w:sz w:val="28"/>
          <w:szCs w:val="28"/>
        </w:rPr>
        <w:lastRenderedPageBreak/>
        <w:t>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sidRPr="009704E1">
        <w:rPr>
          <w:rFonts w:ascii="Times New Roman" w:hAnsi="Times New Roman" w:cs="Times New Roman"/>
          <w:sz w:val="28"/>
          <w:szCs w:val="28"/>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r:id="rId9" w:anchor="Par208" w:tooltip="Ссылка на текущий документ" w:history="1">
        <w:r w:rsidRPr="009704E1">
          <w:rPr>
            <w:rStyle w:val="a3"/>
            <w:rFonts w:ascii="Times New Roman" w:hAnsi="Times New Roman" w:cs="Times New Roman"/>
            <w:sz w:val="28"/>
            <w:szCs w:val="28"/>
            <w:u w:val="none"/>
          </w:rPr>
          <w:t>п. 3.2.5</w:t>
        </w:r>
      </w:hyperlink>
      <w:r w:rsidRPr="009704E1">
        <w:rPr>
          <w:rFonts w:ascii="Times New Roman" w:hAnsi="Times New Roman" w:cs="Times New Roman"/>
          <w:sz w:val="28"/>
          <w:szCs w:val="28"/>
        </w:rPr>
        <w:t xml:space="preserve"> настоящего Стандарта.</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3.4.3. </w:t>
      </w:r>
      <w:proofErr w:type="gramStart"/>
      <w:r w:rsidRPr="009704E1">
        <w:rPr>
          <w:rFonts w:ascii="Times New Roman" w:hAnsi="Times New Roman" w:cs="Times New Roman"/>
          <w:sz w:val="28"/>
          <w:szCs w:val="28"/>
        </w:rPr>
        <w:t>При работе в Группах для детей с ограниченными возможностями здоровья в Организации</w:t>
      </w:r>
      <w:proofErr w:type="gramEnd"/>
      <w:r w:rsidRPr="009704E1">
        <w:rPr>
          <w:rFonts w:ascii="Times New Roman" w:hAnsi="Times New Roman" w:cs="Times New Roman"/>
          <w:sz w:val="28"/>
          <w:szCs w:val="28"/>
        </w:rP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3.4.4. При организации инклюзивного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proofErr w:type="gramStart"/>
      <w:r w:rsidRPr="009704E1">
        <w:rPr>
          <w:rFonts w:ascii="Times New Roman" w:hAnsi="Times New Roman" w:cs="Times New Roman"/>
          <w:sz w:val="28"/>
          <w:szCs w:val="28"/>
        </w:rPr>
        <w:t>&lt;1&gt;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rsidRPr="009704E1">
        <w:rPr>
          <w:rFonts w:ascii="Times New Roman" w:hAnsi="Times New Roman" w:cs="Times New Roman"/>
          <w:sz w:val="28"/>
          <w:szCs w:val="28"/>
        </w:rPr>
        <w:t xml:space="preserve"> </w:t>
      </w:r>
      <w:proofErr w:type="gramStart"/>
      <w:r w:rsidRPr="009704E1">
        <w:rPr>
          <w:rFonts w:ascii="Times New Roman" w:hAnsi="Times New Roman" w:cs="Times New Roman"/>
          <w:sz w:val="28"/>
          <w:szCs w:val="28"/>
        </w:rPr>
        <w:t>2013, N 14, ст. 1666; N 27, ст. 3477).</w:t>
      </w:r>
      <w:proofErr w:type="gramEnd"/>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lastRenderedPageBreak/>
        <w:t>3.5. Требования к материально-техническим условиям реализации основной образовательной программы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3.5.1. Требования к материально-техническим условиям реализации Программы включают:</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требования, определяемые в соответствии с санитарно-эпидемиологическими правилами и нормативами;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требования, определяемые в соответствии с правилами пожарной безопасности;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требования к средствам обучения и воспитания в соответствии с возрастом и индивидуальными особенностями развития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 оснащенность помещений развивающей предметно-пространственной средой;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5) требования к материально-техническому обеспечению программы (учебно-методический комплект, оборудование, оснащение (предметы).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3.6. Требования к финансовым условиям реализации основной образовательной программы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3.6.1. </w:t>
      </w:r>
      <w:proofErr w:type="gramStart"/>
      <w:r w:rsidRPr="009704E1">
        <w:rPr>
          <w:rFonts w:ascii="Times New Roman" w:hAnsi="Times New Roman" w:cs="Times New Roman"/>
          <w:sz w:val="28"/>
          <w:szCs w:val="28"/>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3.6.2. Финансовые условия реализации Программы должны: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1) обеспечивать возможность выполнения требований Стандарта к условиям реализации и структуре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3) отражать структуру и объем расходов, необходимых для реализации Программы, а также механизм их формирования.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sidRPr="009704E1">
        <w:rPr>
          <w:rFonts w:ascii="Times New Roman" w:hAnsi="Times New Roman" w:cs="Times New Roman"/>
          <w:sz w:val="28"/>
          <w:szCs w:val="28"/>
        </w:rPr>
        <w:t>субъектов Российской Федерации нормативов обеспечения государственных гарантий реализации прав</w:t>
      </w:r>
      <w:proofErr w:type="gramEnd"/>
      <w:r w:rsidRPr="009704E1">
        <w:rPr>
          <w:rFonts w:ascii="Times New Roman" w:hAnsi="Times New Roman" w:cs="Times New Roman"/>
          <w:sz w:val="28"/>
          <w:szCs w:val="28"/>
        </w:rPr>
        <w:t xml:space="preserve"> на получение общедоступного и бесплатного дошкольного образования. </w:t>
      </w:r>
      <w:proofErr w:type="gramStart"/>
      <w:r w:rsidRPr="009704E1">
        <w:rPr>
          <w:rFonts w:ascii="Times New Roman" w:hAnsi="Times New Roman" w:cs="Times New Roman"/>
          <w:sz w:val="28"/>
          <w:szCs w:val="28"/>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9704E1">
        <w:rPr>
          <w:rFonts w:ascii="Times New Roman" w:hAnsi="Times New Roman" w:cs="Times New Roman"/>
          <w:sz w:val="28"/>
          <w:szCs w:val="28"/>
        </w:rPr>
        <w:t>сурдоперевод</w:t>
      </w:r>
      <w:proofErr w:type="spellEnd"/>
      <w:r w:rsidRPr="009704E1">
        <w:rPr>
          <w:rFonts w:ascii="Times New Roman" w:hAnsi="Times New Roman" w:cs="Times New Roman"/>
          <w:sz w:val="28"/>
          <w:szCs w:val="28"/>
        </w:rPr>
        <w:t xml:space="preserve"> при реализации образовательных программ, адаптация образовательных учреждений и прилегающих</w:t>
      </w:r>
      <w:proofErr w:type="gramEnd"/>
      <w:r w:rsidRPr="009704E1">
        <w:rPr>
          <w:rFonts w:ascii="Times New Roman" w:hAnsi="Times New Roman" w:cs="Times New Roman"/>
          <w:sz w:val="28"/>
          <w:szCs w:val="28"/>
        </w:rPr>
        <w:t xml:space="preserve"> </w:t>
      </w:r>
      <w:proofErr w:type="gramStart"/>
      <w:r w:rsidRPr="009704E1">
        <w:rPr>
          <w:rFonts w:ascii="Times New Roman" w:hAnsi="Times New Roman" w:cs="Times New Roman"/>
          <w:sz w:val="28"/>
          <w:szCs w:val="28"/>
        </w:rPr>
        <w:t xml:space="preserve">к ним территорий для свободного доступа всех категорий лиц с </w:t>
      </w:r>
      <w:r w:rsidRPr="009704E1">
        <w:rPr>
          <w:rFonts w:ascii="Times New Roman" w:hAnsi="Times New Roman" w:cs="Times New Roman"/>
          <w:sz w:val="28"/>
          <w:szCs w:val="28"/>
        </w:rPr>
        <w:lastRenderedPageBreak/>
        <w:t xml:space="preserve">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9704E1">
        <w:rPr>
          <w:rFonts w:ascii="Times New Roman" w:hAnsi="Times New Roman" w:cs="Times New Roman"/>
          <w:sz w:val="28"/>
          <w:szCs w:val="28"/>
        </w:rPr>
        <w:t>безбарьерную</w:t>
      </w:r>
      <w:proofErr w:type="spellEnd"/>
      <w:r w:rsidRPr="009704E1">
        <w:rPr>
          <w:rFonts w:ascii="Times New Roman" w:hAnsi="Times New Roman" w:cs="Times New Roman"/>
          <w:sz w:val="28"/>
          <w:szCs w:val="28"/>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sidRPr="009704E1">
        <w:rPr>
          <w:rFonts w:ascii="Times New Roman" w:hAnsi="Times New Roman" w:cs="Times New Roman"/>
          <w:sz w:val="28"/>
          <w:szCs w:val="28"/>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расходов на оплату труда работников, реализующих Программу;</w:t>
      </w:r>
    </w:p>
    <w:p w:rsidR="000C2A2B" w:rsidRPr="009704E1" w:rsidRDefault="000C2A2B" w:rsidP="000C2A2B">
      <w:pPr>
        <w:pStyle w:val="ConsPlusNormal"/>
        <w:ind w:firstLine="540"/>
        <w:jc w:val="both"/>
        <w:rPr>
          <w:rFonts w:ascii="Times New Roman" w:hAnsi="Times New Roman" w:cs="Times New Roman"/>
          <w:sz w:val="28"/>
          <w:szCs w:val="28"/>
        </w:rPr>
      </w:pPr>
      <w:proofErr w:type="gramStart"/>
      <w:r w:rsidRPr="009704E1">
        <w:rPr>
          <w:rFonts w:ascii="Times New Roman" w:hAnsi="Times New Roman" w:cs="Times New Roman"/>
          <w:sz w:val="28"/>
          <w:szCs w:val="28"/>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rsidRPr="009704E1">
        <w:rPr>
          <w:rFonts w:ascii="Times New Roman" w:hAnsi="Times New Roman" w:cs="Times New Roman"/>
          <w:sz w:val="28"/>
          <w:szCs w:val="28"/>
        </w:rPr>
        <w:t xml:space="preserve"> </w:t>
      </w:r>
      <w:proofErr w:type="gramStart"/>
      <w:r w:rsidRPr="009704E1">
        <w:rPr>
          <w:rFonts w:ascii="Times New Roman" w:hAnsi="Times New Roman" w:cs="Times New Roman"/>
          <w:sz w:val="28"/>
          <w:szCs w:val="28"/>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sidRPr="009704E1">
        <w:rPr>
          <w:rFonts w:ascii="Times New Roman" w:hAnsi="Times New Roman" w:cs="Times New Roman"/>
          <w:sz w:val="28"/>
          <w:szCs w:val="28"/>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расходов, связанных с дополнительным профессиональным образованием руководящих и педагогических работников по профилю их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иных расходов, связанных с реализацией и обеспечением реализации Программы.</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jc w:val="center"/>
        <w:outlineLvl w:val="1"/>
        <w:rPr>
          <w:rFonts w:ascii="Times New Roman" w:hAnsi="Times New Roman" w:cs="Times New Roman"/>
          <w:sz w:val="28"/>
          <w:szCs w:val="28"/>
        </w:rPr>
      </w:pPr>
      <w:bookmarkStart w:id="11" w:name="Par299"/>
      <w:bookmarkEnd w:id="11"/>
      <w:r w:rsidRPr="009704E1">
        <w:rPr>
          <w:rFonts w:ascii="Times New Roman" w:hAnsi="Times New Roman" w:cs="Times New Roman"/>
          <w:sz w:val="28"/>
          <w:szCs w:val="28"/>
        </w:rPr>
        <w:t xml:space="preserve">IV. ТРЕБОВАНИЯ К РЕЗУЛЬТАТАМ ОСВОЕНИЯ </w:t>
      </w:r>
      <w:proofErr w:type="gramStart"/>
      <w:r w:rsidRPr="009704E1">
        <w:rPr>
          <w:rFonts w:ascii="Times New Roman" w:hAnsi="Times New Roman" w:cs="Times New Roman"/>
          <w:sz w:val="28"/>
          <w:szCs w:val="28"/>
        </w:rPr>
        <w:t>ОСНОВНОЙ</w:t>
      </w:r>
      <w:proofErr w:type="gramEnd"/>
    </w:p>
    <w:p w:rsidR="000C2A2B" w:rsidRPr="009704E1" w:rsidRDefault="000C2A2B" w:rsidP="000C2A2B">
      <w:pPr>
        <w:pStyle w:val="ConsPlusNormal"/>
        <w:jc w:val="center"/>
        <w:rPr>
          <w:rFonts w:ascii="Times New Roman" w:hAnsi="Times New Roman" w:cs="Times New Roman"/>
          <w:sz w:val="28"/>
          <w:szCs w:val="28"/>
        </w:rPr>
      </w:pPr>
      <w:r w:rsidRPr="009704E1">
        <w:rPr>
          <w:rFonts w:ascii="Times New Roman" w:hAnsi="Times New Roman" w:cs="Times New Roman"/>
          <w:sz w:val="28"/>
          <w:szCs w:val="28"/>
        </w:rPr>
        <w:t>ОБРАЗОВАТЕЛЬНОЙ ПРОГРАММЫ ДОШКОЛЬНОГО ОБРАЗОВАНИЯ</w:t>
      </w:r>
    </w:p>
    <w:p w:rsidR="000C2A2B" w:rsidRPr="009704E1" w:rsidRDefault="000C2A2B" w:rsidP="000C2A2B">
      <w:pPr>
        <w:pStyle w:val="ConsPlusNormal"/>
        <w:jc w:val="center"/>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4.1. </w:t>
      </w:r>
      <w:proofErr w:type="gramStart"/>
      <w:r w:rsidRPr="009704E1">
        <w:rPr>
          <w:rFonts w:ascii="Times New Roman" w:hAnsi="Times New Roman" w:cs="Times New Roman"/>
          <w:sz w:val="28"/>
          <w:szCs w:val="28"/>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sidRPr="009704E1">
        <w:rPr>
          <w:rFonts w:ascii="Times New Roman" w:hAnsi="Times New Roman" w:cs="Times New Roman"/>
          <w:sz w:val="28"/>
          <w:szCs w:val="28"/>
        </w:rPr>
        <w:t xml:space="preserve"> </w:t>
      </w:r>
      <w:proofErr w:type="gramStart"/>
      <w:r w:rsidRPr="009704E1">
        <w:rPr>
          <w:rFonts w:ascii="Times New Roman" w:hAnsi="Times New Roman" w:cs="Times New Roman"/>
          <w:sz w:val="28"/>
          <w:szCs w:val="28"/>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9704E1">
        <w:rPr>
          <w:rFonts w:ascii="Times New Roman" w:hAnsi="Times New Roman" w:cs="Times New Roman"/>
          <w:sz w:val="28"/>
          <w:szCs w:val="28"/>
        </w:rPr>
        <w:t>соответствия</w:t>
      </w:r>
      <w:proofErr w:type="gramEnd"/>
      <w:r w:rsidRPr="009704E1">
        <w:rPr>
          <w:rFonts w:ascii="Times New Roman" w:hAnsi="Times New Roman" w:cs="Times New Roman"/>
          <w:sz w:val="28"/>
          <w:szCs w:val="28"/>
        </w:rP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&lt;1</w:t>
      </w:r>
      <w:proofErr w:type="gramStart"/>
      <w:r w:rsidRPr="009704E1">
        <w:rPr>
          <w:rFonts w:ascii="Times New Roman" w:hAnsi="Times New Roman" w:cs="Times New Roman"/>
          <w:sz w:val="28"/>
          <w:szCs w:val="28"/>
        </w:rPr>
        <w:t>&gt; С</w:t>
      </w:r>
      <w:proofErr w:type="gramEnd"/>
      <w:r w:rsidRPr="009704E1">
        <w:rPr>
          <w:rFonts w:ascii="Times New Roman" w:hAnsi="Times New Roman" w:cs="Times New Roman"/>
          <w:sz w:val="28"/>
          <w:szCs w:val="28"/>
        </w:rP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&lt;2&gt;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4.4. Настоящие требования являются ориентирами </w:t>
      </w:r>
      <w:proofErr w:type="gramStart"/>
      <w:r w:rsidRPr="009704E1">
        <w:rPr>
          <w:rFonts w:ascii="Times New Roman" w:hAnsi="Times New Roman" w:cs="Times New Roman"/>
          <w:sz w:val="28"/>
          <w:szCs w:val="28"/>
        </w:rPr>
        <w:t>для</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б) решения задач:</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формирования Программы;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анализа профессиональной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взаимодействия с семьями;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 изучения характеристик образования детей в возрасте от 2 месяцев до 8 лет;</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4.5. Целевые ориентиры не могут служить непосредственным основанием при решении управленческих задач, включая: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аттестацию педагогических кадров;</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оценку качества образования;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оценку выполнения муниципального (государственного) задания посредством их включения в показатели качества выполнения задания;</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распределение стимулирующего </w:t>
      </w:r>
      <w:proofErr w:type="gramStart"/>
      <w:r w:rsidRPr="009704E1">
        <w:rPr>
          <w:rFonts w:ascii="Times New Roman" w:hAnsi="Times New Roman" w:cs="Times New Roman"/>
          <w:sz w:val="28"/>
          <w:szCs w:val="28"/>
        </w:rPr>
        <w:t>фонда оплаты труда работников Организации</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jc w:val="center"/>
        <w:outlineLvl w:val="2"/>
        <w:rPr>
          <w:rFonts w:ascii="Times New Roman" w:hAnsi="Times New Roman" w:cs="Times New Roman"/>
          <w:sz w:val="28"/>
          <w:szCs w:val="28"/>
        </w:rPr>
      </w:pPr>
      <w:bookmarkStart w:id="12" w:name="Par325"/>
      <w:bookmarkEnd w:id="12"/>
      <w:r w:rsidRPr="009704E1">
        <w:rPr>
          <w:rFonts w:ascii="Times New Roman" w:hAnsi="Times New Roman" w:cs="Times New Roman"/>
          <w:sz w:val="28"/>
          <w:szCs w:val="28"/>
        </w:rPr>
        <w:t xml:space="preserve">Целевые ориентиры образования в </w:t>
      </w:r>
      <w:proofErr w:type="gramStart"/>
      <w:r w:rsidRPr="009704E1">
        <w:rPr>
          <w:rFonts w:ascii="Times New Roman" w:hAnsi="Times New Roman" w:cs="Times New Roman"/>
          <w:sz w:val="28"/>
          <w:szCs w:val="28"/>
        </w:rPr>
        <w:t>младенческом</w:t>
      </w:r>
      <w:proofErr w:type="gramEnd"/>
    </w:p>
    <w:p w:rsidR="000C2A2B" w:rsidRPr="009704E1" w:rsidRDefault="000C2A2B" w:rsidP="000C2A2B">
      <w:pPr>
        <w:pStyle w:val="ConsPlusNormal"/>
        <w:jc w:val="center"/>
        <w:rPr>
          <w:rFonts w:ascii="Times New Roman" w:hAnsi="Times New Roman" w:cs="Times New Roman"/>
          <w:sz w:val="28"/>
          <w:szCs w:val="28"/>
        </w:rPr>
      </w:pPr>
      <w:r w:rsidRPr="009704E1">
        <w:rPr>
          <w:rFonts w:ascii="Times New Roman" w:hAnsi="Times New Roman" w:cs="Times New Roman"/>
          <w:sz w:val="28"/>
          <w:szCs w:val="28"/>
        </w:rPr>
        <w:lastRenderedPageBreak/>
        <w:t xml:space="preserve">и раннем </w:t>
      </w:r>
      <w:proofErr w:type="gramStart"/>
      <w:r w:rsidRPr="009704E1">
        <w:rPr>
          <w:rFonts w:ascii="Times New Roman" w:hAnsi="Times New Roman" w:cs="Times New Roman"/>
          <w:sz w:val="28"/>
          <w:szCs w:val="28"/>
        </w:rPr>
        <w:t>возрасте</w:t>
      </w:r>
      <w:proofErr w:type="gramEnd"/>
      <w:r w:rsidRPr="009704E1">
        <w:rPr>
          <w:rFonts w:ascii="Times New Roman" w:hAnsi="Times New Roman" w:cs="Times New Roman"/>
          <w:sz w:val="28"/>
          <w:szCs w:val="28"/>
        </w:rPr>
        <w:t>:</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стремится к общению </w:t>
      </w:r>
      <w:proofErr w:type="gramStart"/>
      <w:r w:rsidRPr="009704E1">
        <w:rPr>
          <w:rFonts w:ascii="Times New Roman" w:hAnsi="Times New Roman" w:cs="Times New Roman"/>
          <w:sz w:val="28"/>
          <w:szCs w:val="28"/>
        </w:rPr>
        <w:t>со</w:t>
      </w:r>
      <w:proofErr w:type="gramEnd"/>
      <w:r w:rsidRPr="009704E1">
        <w:rPr>
          <w:rFonts w:ascii="Times New Roman" w:hAnsi="Times New Roman" w:cs="Times New Roman"/>
          <w:sz w:val="28"/>
          <w:szCs w:val="28"/>
        </w:rPr>
        <w:t xml:space="preserve"> взрослыми и активно подражает им в движениях и действиях; появляются игры, в которых ребенок воспроизводит действия взрослого;</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проявляет интерес к сверстникам; наблюдает за их действиями и подражает им;</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у ребенка развита крупная моторика, он стремится осваивать различные виды движения (бег, лазанье, перешагивание и пр.).</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jc w:val="center"/>
        <w:outlineLvl w:val="2"/>
        <w:rPr>
          <w:rFonts w:ascii="Times New Roman" w:hAnsi="Times New Roman" w:cs="Times New Roman"/>
          <w:b/>
          <w:sz w:val="28"/>
          <w:szCs w:val="28"/>
        </w:rPr>
      </w:pPr>
      <w:bookmarkStart w:id="13" w:name="Par336"/>
      <w:bookmarkEnd w:id="13"/>
      <w:r w:rsidRPr="009704E1">
        <w:rPr>
          <w:rFonts w:ascii="Times New Roman" w:hAnsi="Times New Roman" w:cs="Times New Roman"/>
          <w:b/>
          <w:sz w:val="28"/>
          <w:szCs w:val="28"/>
        </w:rPr>
        <w:t>Целевые ориентиры на этапе завершения</w:t>
      </w:r>
    </w:p>
    <w:p w:rsidR="000C2A2B" w:rsidRPr="009704E1" w:rsidRDefault="000C2A2B" w:rsidP="000C2A2B">
      <w:pPr>
        <w:pStyle w:val="ConsPlusNormal"/>
        <w:jc w:val="center"/>
        <w:rPr>
          <w:rFonts w:ascii="Times New Roman" w:hAnsi="Times New Roman" w:cs="Times New Roman"/>
          <w:b/>
          <w:sz w:val="28"/>
          <w:szCs w:val="28"/>
        </w:rPr>
      </w:pPr>
      <w:r w:rsidRPr="009704E1">
        <w:rPr>
          <w:rFonts w:ascii="Times New Roman" w:hAnsi="Times New Roman" w:cs="Times New Roman"/>
          <w:b/>
          <w:sz w:val="28"/>
          <w:szCs w:val="28"/>
        </w:rPr>
        <w:t>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9704E1">
        <w:rPr>
          <w:rFonts w:ascii="Times New Roman" w:hAnsi="Times New Roman" w:cs="Times New Roman"/>
          <w:sz w:val="28"/>
          <w:szCs w:val="28"/>
        </w:rPr>
        <w:t>со</w:t>
      </w:r>
      <w:proofErr w:type="gramEnd"/>
      <w:r w:rsidRPr="009704E1">
        <w:rPr>
          <w:rFonts w:ascii="Times New Roman" w:hAnsi="Times New Roman" w:cs="Times New Roman"/>
          <w:sz w:val="28"/>
          <w:szCs w:val="28"/>
        </w:rPr>
        <w:t xml:space="preserve"> взрослыми и сверстниками, может соблюдать правила безопасного поведения и </w:t>
      </w:r>
      <w:r w:rsidRPr="009704E1">
        <w:rPr>
          <w:rFonts w:ascii="Times New Roman" w:hAnsi="Times New Roman" w:cs="Times New Roman"/>
          <w:sz w:val="28"/>
          <w:szCs w:val="28"/>
        </w:rPr>
        <w:lastRenderedPageBreak/>
        <w:t>личной гигиены;</w:t>
      </w: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pStyle w:val="ConsPlusNormal"/>
        <w:ind w:firstLine="540"/>
        <w:jc w:val="both"/>
        <w:rPr>
          <w:rFonts w:ascii="Times New Roman" w:hAnsi="Times New Roman" w:cs="Times New Roman"/>
          <w:sz w:val="28"/>
          <w:szCs w:val="28"/>
        </w:rPr>
      </w:pPr>
      <w:r w:rsidRPr="009704E1">
        <w:rPr>
          <w:rFonts w:ascii="Times New Roman" w:hAnsi="Times New Roman" w:cs="Times New Roman"/>
          <w:sz w:val="28"/>
          <w:szCs w:val="28"/>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0C2A2B" w:rsidRPr="009704E1" w:rsidRDefault="000C2A2B" w:rsidP="000C2A2B">
      <w:pPr>
        <w:pStyle w:val="ConsPlusNormal"/>
        <w:ind w:firstLine="540"/>
        <w:jc w:val="both"/>
        <w:rPr>
          <w:rFonts w:ascii="Times New Roman" w:hAnsi="Times New Roman" w:cs="Times New Roman"/>
          <w:sz w:val="28"/>
          <w:szCs w:val="28"/>
        </w:rPr>
      </w:pPr>
    </w:p>
    <w:p w:rsidR="000C2A2B" w:rsidRPr="009704E1" w:rsidRDefault="000C2A2B" w:rsidP="000C2A2B">
      <w:pPr>
        <w:ind w:firstLine="540"/>
        <w:rPr>
          <w:rFonts w:ascii="Times New Roman" w:hAnsi="Times New Roman"/>
          <w:sz w:val="28"/>
          <w:szCs w:val="28"/>
        </w:rPr>
      </w:pPr>
      <w:r w:rsidRPr="009704E1">
        <w:rPr>
          <w:rFonts w:ascii="Times New Roman" w:hAnsi="Times New Roman"/>
          <w:sz w:val="28"/>
          <w:szCs w:val="28"/>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28622E" w:rsidRDefault="0028622E"/>
    <w:sectPr w:rsidR="0028622E" w:rsidSect="009704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F6A"/>
    <w:rsid w:val="000C2A2B"/>
    <w:rsid w:val="001A76A3"/>
    <w:rsid w:val="001B5D9D"/>
    <w:rsid w:val="00212EA8"/>
    <w:rsid w:val="0025531D"/>
    <w:rsid w:val="0028622E"/>
    <w:rsid w:val="00360F3F"/>
    <w:rsid w:val="0038609B"/>
    <w:rsid w:val="00465F6A"/>
    <w:rsid w:val="004D4E62"/>
    <w:rsid w:val="004D6851"/>
    <w:rsid w:val="004E0BD7"/>
    <w:rsid w:val="0052162E"/>
    <w:rsid w:val="00602FCB"/>
    <w:rsid w:val="00626A50"/>
    <w:rsid w:val="00891B6F"/>
    <w:rsid w:val="00931139"/>
    <w:rsid w:val="009704E1"/>
    <w:rsid w:val="009931D0"/>
    <w:rsid w:val="009C4745"/>
    <w:rsid w:val="00A82903"/>
    <w:rsid w:val="00B46C86"/>
    <w:rsid w:val="00C23A00"/>
    <w:rsid w:val="00C54FEC"/>
    <w:rsid w:val="00DA03F9"/>
    <w:rsid w:val="00E67203"/>
    <w:rsid w:val="00ED79BF"/>
    <w:rsid w:val="00FE31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2A2B"/>
    <w:rPr>
      <w:rFonts w:ascii="Calibri" w:eastAsia="Calibri"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C2A2B"/>
    <w:pPr>
      <w:widowControl w:val="0"/>
      <w:autoSpaceDE w:val="0"/>
      <w:autoSpaceDN w:val="0"/>
      <w:adjustRightInd w:val="0"/>
      <w:spacing w:after="0" w:line="240" w:lineRule="auto"/>
    </w:pPr>
    <w:rPr>
      <w:rFonts w:ascii="Arial" w:eastAsia="Calibri" w:hAnsi="Arial" w:cs="Arial"/>
      <w:sz w:val="20"/>
      <w:szCs w:val="20"/>
      <w:lang w:eastAsia="ru-RU"/>
    </w:rPr>
  </w:style>
  <w:style w:type="character" w:styleId="a3">
    <w:name w:val="Hyperlink"/>
    <w:basedOn w:val="a0"/>
    <w:uiPriority w:val="99"/>
    <w:semiHidden/>
    <w:unhideWhenUsed/>
    <w:rsid w:val="000C2A2B"/>
    <w:rPr>
      <w:color w:val="0000FF"/>
      <w:u w:val="single"/>
    </w:rPr>
  </w:style>
  <w:style w:type="paragraph" w:styleId="a4">
    <w:name w:val="Balloon Text"/>
    <w:basedOn w:val="a"/>
    <w:link w:val="a5"/>
    <w:uiPriority w:val="99"/>
    <w:semiHidden/>
    <w:unhideWhenUsed/>
    <w:rsid w:val="009704E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704E1"/>
    <w:rPr>
      <w:rFonts w:ascii="Tahoma" w:eastAsia="Calibri"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2A2B"/>
    <w:rPr>
      <w:rFonts w:ascii="Calibri" w:eastAsia="Calibri"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C2A2B"/>
    <w:pPr>
      <w:widowControl w:val="0"/>
      <w:autoSpaceDE w:val="0"/>
      <w:autoSpaceDN w:val="0"/>
      <w:adjustRightInd w:val="0"/>
      <w:spacing w:after="0" w:line="240" w:lineRule="auto"/>
    </w:pPr>
    <w:rPr>
      <w:rFonts w:ascii="Arial" w:eastAsia="Calibri" w:hAnsi="Arial" w:cs="Arial"/>
      <w:sz w:val="20"/>
      <w:szCs w:val="20"/>
      <w:lang w:eastAsia="ru-RU"/>
    </w:rPr>
  </w:style>
  <w:style w:type="character" w:styleId="a3">
    <w:name w:val="Hyperlink"/>
    <w:basedOn w:val="a0"/>
    <w:uiPriority w:val="99"/>
    <w:semiHidden/>
    <w:unhideWhenUsed/>
    <w:rsid w:val="000C2A2B"/>
    <w:rPr>
      <w:color w:val="0000FF"/>
      <w:u w:val="single"/>
    </w:rPr>
  </w:style>
  <w:style w:type="paragraph" w:styleId="a4">
    <w:name w:val="Balloon Text"/>
    <w:basedOn w:val="a"/>
    <w:link w:val="a5"/>
    <w:uiPriority w:val="99"/>
    <w:semiHidden/>
    <w:unhideWhenUsed/>
    <w:rsid w:val="009704E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704E1"/>
    <w:rPr>
      <w:rFonts w:ascii="Tahoma" w:eastAsia="Calibri"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5203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AppData\Local\Opera\Opera\temporary_downloads\fgos_do.doc" TargetMode="External"/><Relationship Id="rId3" Type="http://schemas.openxmlformats.org/officeDocument/2006/relationships/settings" Target="settings.xml"/><Relationship Id="rId7" Type="http://schemas.openxmlformats.org/officeDocument/2006/relationships/hyperlink" Target="file:///C:\Users\User\AppData\Local\Opera\Opera\temporary_downloads\fgos_do.doc"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file:///C:\Users\User\AppData\Local\Opera\Opera\temporary_downloads\fgos_do.doc" TargetMode="External"/><Relationship Id="rId11" Type="http://schemas.openxmlformats.org/officeDocument/2006/relationships/theme" Target="theme/theme1.xml"/><Relationship Id="rId5" Type="http://schemas.openxmlformats.org/officeDocument/2006/relationships/hyperlink" Target="file:///C:\Users\User\AppData\Local\Opera\Opera\temporary_downloads\fgos_do.doc"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User\AppData\Local\Opera\Opera\temporary_downloads\fgos_do.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22</Pages>
  <Words>8306</Words>
  <Characters>47347</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001</cp:lastModifiedBy>
  <cp:revision>5</cp:revision>
  <cp:lastPrinted>2014-01-28T07:25:00Z</cp:lastPrinted>
  <dcterms:created xsi:type="dcterms:W3CDTF">2014-01-16T17:07:00Z</dcterms:created>
  <dcterms:modified xsi:type="dcterms:W3CDTF">2014-01-28T07:25:00Z</dcterms:modified>
</cp:coreProperties>
</file>